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48561" w14:textId="62477FDB" w:rsidR="006B1FFE" w:rsidRPr="00D77557" w:rsidRDefault="00570EAC" w:rsidP="006B1FFE">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Γενική</w:t>
      </w:r>
      <w:r w:rsidRPr="00D77557">
        <w:rPr>
          <w:rFonts w:cs="Arial"/>
          <w:b/>
          <w:snapToGrid w:val="0"/>
          <w:color w:val="000000"/>
          <w:u w:val="single" w:color="000000"/>
          <w:lang w:val="el-GR"/>
        </w:rPr>
        <w:t xml:space="preserve"> </w:t>
      </w:r>
      <w:r>
        <w:rPr>
          <w:rFonts w:cs="Arial"/>
          <w:b/>
          <w:snapToGrid w:val="0"/>
          <w:color w:val="000000"/>
          <w:u w:val="single" w:color="000000"/>
          <w:lang w:val="el-GR"/>
        </w:rPr>
        <w:t>Περιγραφή</w:t>
      </w:r>
    </w:p>
    <w:p w14:paraId="249A6DDA" w14:textId="0D6CA11F" w:rsidR="009F7136" w:rsidRPr="001B755E" w:rsidRDefault="00B53BA9" w:rsidP="009F7136">
      <w:pPr>
        <w:autoSpaceDE w:val="0"/>
        <w:autoSpaceDN w:val="0"/>
        <w:adjustRightInd w:val="0"/>
        <w:jc w:val="both"/>
        <w:rPr>
          <w:color w:val="000000"/>
          <w:lang w:val="el-GR"/>
        </w:rPr>
      </w:pPr>
      <w:r>
        <w:rPr>
          <w:color w:val="000000"/>
          <w:lang w:val="el-GR"/>
        </w:rPr>
        <w:t>Αυτόνομη</w:t>
      </w:r>
      <w:r w:rsidRPr="006B7A2D">
        <w:rPr>
          <w:color w:val="000000"/>
          <w:lang w:val="el-GR"/>
        </w:rPr>
        <w:t xml:space="preserve"> </w:t>
      </w:r>
      <w:r>
        <w:rPr>
          <w:color w:val="000000"/>
          <w:lang w:val="el-GR"/>
        </w:rPr>
        <w:t>μονάδα</w:t>
      </w:r>
      <w:r w:rsidRPr="006B7A2D">
        <w:rPr>
          <w:color w:val="000000"/>
          <w:lang w:val="el-GR"/>
        </w:rPr>
        <w:t xml:space="preserve"> </w:t>
      </w:r>
      <w:r>
        <w:rPr>
          <w:color w:val="000000"/>
          <w:lang w:val="el-GR"/>
        </w:rPr>
        <w:t>αέρος</w:t>
      </w:r>
      <w:r w:rsidRPr="006B7A2D">
        <w:rPr>
          <w:color w:val="000000"/>
          <w:lang w:val="el-GR"/>
        </w:rPr>
        <w:t xml:space="preserve"> – </w:t>
      </w:r>
      <w:r>
        <w:rPr>
          <w:color w:val="000000"/>
          <w:lang w:val="el-GR"/>
        </w:rPr>
        <w:t>αέρος</w:t>
      </w:r>
      <w:r w:rsidRPr="006B7A2D">
        <w:rPr>
          <w:color w:val="000000"/>
          <w:lang w:val="el-GR"/>
        </w:rPr>
        <w:t xml:space="preserve"> </w:t>
      </w:r>
      <w:r>
        <w:rPr>
          <w:color w:val="000000"/>
          <w:lang w:val="el-GR"/>
        </w:rPr>
        <w:t>αποτελούμενη από συμπαγή επιμέρους τμήματα για την επεξεργασία του αέρα.</w:t>
      </w:r>
      <w:r w:rsidR="002167C5">
        <w:rPr>
          <w:color w:val="000000"/>
          <w:lang w:val="el-GR"/>
        </w:rPr>
        <w:t xml:space="preserve"> </w:t>
      </w:r>
      <w:r w:rsidR="00BE6D73">
        <w:rPr>
          <w:color w:val="000000"/>
          <w:lang w:val="el-GR"/>
        </w:rPr>
        <w:t>Η μονάδα να είναι διαθέσιμη σε δύο (2) εκδόσεις, με λειτουργία μόνο ψύξης (</w:t>
      </w:r>
      <w:r w:rsidR="00BE6D73">
        <w:rPr>
          <w:color w:val="000000"/>
          <w:lang w:val="en-US"/>
        </w:rPr>
        <w:t>cooling</w:t>
      </w:r>
      <w:r w:rsidR="00BE6D73" w:rsidRPr="00AB0615">
        <w:rPr>
          <w:color w:val="000000"/>
          <w:lang w:val="el-GR"/>
        </w:rPr>
        <w:t>-</w:t>
      </w:r>
      <w:r w:rsidR="00BE6D73">
        <w:rPr>
          <w:color w:val="000000"/>
          <w:lang w:val="en-US"/>
        </w:rPr>
        <w:t>only</w:t>
      </w:r>
      <w:r w:rsidR="00BE6D73" w:rsidRPr="00AB0615">
        <w:rPr>
          <w:color w:val="000000"/>
          <w:lang w:val="el-GR"/>
        </w:rPr>
        <w:t xml:space="preserve">) </w:t>
      </w:r>
      <w:r w:rsidR="00BE6D73">
        <w:rPr>
          <w:color w:val="000000"/>
          <w:lang w:val="el-GR"/>
        </w:rPr>
        <w:t>και έκδοση αναστρέψιμης λειτουργίας (</w:t>
      </w:r>
      <w:r w:rsidR="00BE6D73">
        <w:rPr>
          <w:color w:val="000000"/>
          <w:lang w:val="en-US"/>
        </w:rPr>
        <w:t>reversible</w:t>
      </w:r>
      <w:r w:rsidR="00BE6D73" w:rsidRPr="00AB0615">
        <w:rPr>
          <w:color w:val="000000"/>
          <w:lang w:val="el-GR"/>
        </w:rPr>
        <w:t xml:space="preserve"> </w:t>
      </w:r>
      <w:r w:rsidR="00BE6D73">
        <w:rPr>
          <w:color w:val="000000"/>
          <w:lang w:val="en-US"/>
        </w:rPr>
        <w:t>heat</w:t>
      </w:r>
      <w:r w:rsidR="00BE6D73" w:rsidRPr="00AB0615">
        <w:rPr>
          <w:color w:val="000000"/>
          <w:lang w:val="el-GR"/>
        </w:rPr>
        <w:t xml:space="preserve"> </w:t>
      </w:r>
      <w:r w:rsidR="00BE6D73">
        <w:rPr>
          <w:color w:val="000000"/>
          <w:lang w:val="en-US"/>
        </w:rPr>
        <w:t>pump</w:t>
      </w:r>
      <w:r w:rsidR="00BE6D73" w:rsidRPr="00AB0615">
        <w:rPr>
          <w:color w:val="000000"/>
          <w:lang w:val="el-GR"/>
        </w:rPr>
        <w:t>)</w:t>
      </w:r>
      <w:r w:rsidR="00BE6D73">
        <w:rPr>
          <w:color w:val="000000"/>
          <w:lang w:val="el-GR"/>
        </w:rPr>
        <w:t xml:space="preserve">. </w:t>
      </w:r>
      <w:r w:rsidR="00E62194">
        <w:rPr>
          <w:color w:val="000000"/>
          <w:lang w:val="el-GR"/>
        </w:rPr>
        <w:t>Το προϊόν να είναι διαθέσιμο σε πληθώρα διατάξεων</w:t>
      </w:r>
      <w:r w:rsidR="00CB1CE1">
        <w:rPr>
          <w:color w:val="000000"/>
          <w:lang w:val="el-GR"/>
        </w:rPr>
        <w:t>, κατάλληλο για εγκατάσταση σε κάθε εφαρμογή.</w:t>
      </w:r>
      <w:r w:rsidR="00E55F4D">
        <w:rPr>
          <w:color w:val="000000"/>
          <w:lang w:val="el-GR"/>
        </w:rPr>
        <w:t xml:space="preserve"> </w:t>
      </w:r>
      <w:r w:rsidR="005864F1">
        <w:rPr>
          <w:color w:val="000000"/>
          <w:lang w:val="el-GR"/>
        </w:rPr>
        <w:t>Να</w:t>
      </w:r>
      <w:r w:rsidR="00E55F4D">
        <w:rPr>
          <w:color w:val="000000"/>
          <w:lang w:val="el-GR"/>
        </w:rPr>
        <w:t xml:space="preserve"> είναι σχεδιασμένο για βέλτιστη απόδοση σε συνθήκες μερικού φορτίου, επιτυγχάνοντας άριστους βαθμούς ενεργειακής απόδοσης και υπερβαίνοντας τις ελάχιστες ενεργειακές απαιτήσεις όπως αυτές καθορίζονται στην Ευρωπαϊκή Οδηγία </w:t>
      </w:r>
      <w:r w:rsidR="00E55F4D" w:rsidRPr="00D87DCE">
        <w:rPr>
          <w:color w:val="000000"/>
          <w:lang w:val="en-150"/>
        </w:rPr>
        <w:t>2016/2281 (Lot 21)</w:t>
      </w:r>
      <w:r w:rsidR="005C7EA9">
        <w:rPr>
          <w:color w:val="000000"/>
          <w:lang w:val="el-GR"/>
        </w:rPr>
        <w:t xml:space="preserve">. </w:t>
      </w:r>
      <w:r w:rsidR="009F7136">
        <w:rPr>
          <w:color w:val="000000"/>
          <w:lang w:val="el-GR"/>
        </w:rPr>
        <w:t>Η μονάδα να είναι σχεδιασμένη για εύκολη εγκατάσταση και συντήρηση.</w:t>
      </w:r>
      <w:r w:rsidR="009F7136" w:rsidRPr="009F7136">
        <w:rPr>
          <w:color w:val="000000"/>
          <w:lang w:val="el-GR"/>
        </w:rPr>
        <w:t xml:space="preserve"> </w:t>
      </w:r>
      <w:r w:rsidR="009F7136">
        <w:rPr>
          <w:color w:val="000000"/>
          <w:lang w:val="el-GR"/>
        </w:rPr>
        <w:t>Το προϊόν να είναι εξοπλισμένο με καινοτόμα επιμέρους τμήματα όπως σπειροειδείς συμπιεστές, ηλεκτρονικές εκτονωτικές βαλβίδες, κινητήρες ηλεκτρονικής μεταγωγής με ενσωματωμένο έλεγχο μεταβλητής ταχύτητας καθώς και αυτόματα αναπροσαρμοζόμενο κεντρικό σύστημα ελέγχου.</w:t>
      </w:r>
      <w:r w:rsidR="009F7136" w:rsidRPr="001B755E">
        <w:rPr>
          <w:color w:val="000000"/>
          <w:lang w:val="el-GR"/>
        </w:rPr>
        <w:t xml:space="preserve"> </w:t>
      </w:r>
      <w:r w:rsidR="009F7136">
        <w:rPr>
          <w:color w:val="000000"/>
          <w:lang w:val="el-GR"/>
        </w:rPr>
        <w:t>Προκειμένου να καταστεί δυνατή η εγκατάσταση της μονάδος σε οποιαδήποτε εφαρμογή, το προϊόν να δύναται να εξοπλιστεί με τμήματα ανάκτησης, ανάμιξης ροών (</w:t>
      </w:r>
      <w:r w:rsidR="009F7136">
        <w:rPr>
          <w:color w:val="000000"/>
          <w:lang w:val="en-US"/>
        </w:rPr>
        <w:t>economizer</w:t>
      </w:r>
      <w:r w:rsidR="009F7136" w:rsidRPr="001B755E">
        <w:rPr>
          <w:color w:val="000000"/>
          <w:lang w:val="el-GR"/>
        </w:rPr>
        <w:t>)</w:t>
      </w:r>
      <w:r w:rsidR="009F7136">
        <w:rPr>
          <w:color w:val="000000"/>
          <w:lang w:val="el-GR"/>
        </w:rPr>
        <w:t>, συστήματα διαχείρισης ποιότητας αέρα και βοηθητικά στοιχεία θέρμανσης.</w:t>
      </w:r>
    </w:p>
    <w:p w14:paraId="2123E4F2" w14:textId="11542C05" w:rsidR="00B2755B" w:rsidRPr="005C7EA9" w:rsidRDefault="00B2755B" w:rsidP="006B1FFE">
      <w:pPr>
        <w:autoSpaceDE w:val="0"/>
        <w:autoSpaceDN w:val="0"/>
        <w:adjustRightInd w:val="0"/>
        <w:jc w:val="both"/>
        <w:rPr>
          <w:color w:val="000000"/>
          <w:lang w:val="el-GR"/>
        </w:rPr>
      </w:pPr>
    </w:p>
    <w:tbl>
      <w:tblPr>
        <w:tblStyle w:val="TableGrid"/>
        <w:tblW w:w="0" w:type="auto"/>
        <w:tblLook w:val="04A0" w:firstRow="1" w:lastRow="0" w:firstColumn="1" w:lastColumn="0" w:noHBand="0" w:noVBand="1"/>
      </w:tblPr>
      <w:tblGrid>
        <w:gridCol w:w="3515"/>
        <w:gridCol w:w="2434"/>
        <w:gridCol w:w="1104"/>
        <w:gridCol w:w="2440"/>
        <w:gridCol w:w="1100"/>
      </w:tblGrid>
      <w:tr w:rsidR="00570EAC" w:rsidRPr="00D87DCE" w14:paraId="0A2F3042" w14:textId="77777777" w:rsidTr="00372D69">
        <w:tc>
          <w:tcPr>
            <w:tcW w:w="10593" w:type="dxa"/>
            <w:gridSpan w:val="5"/>
            <w:vAlign w:val="center"/>
          </w:tcPr>
          <w:p w14:paraId="7EA48FD7" w14:textId="77777777" w:rsidR="00570EAC" w:rsidRPr="00D87DCE" w:rsidRDefault="00570EAC" w:rsidP="00372D69">
            <w:pPr>
              <w:autoSpaceDE w:val="0"/>
              <w:autoSpaceDN w:val="0"/>
              <w:adjustRightInd w:val="0"/>
              <w:jc w:val="center"/>
              <w:rPr>
                <w:b/>
                <w:color w:val="000000"/>
                <w:lang w:val="en-150"/>
              </w:rPr>
            </w:pPr>
            <w:r>
              <w:rPr>
                <w:rFonts w:cs="Arial"/>
                <w:b/>
                <w:snapToGrid w:val="0"/>
                <w:color w:val="000000"/>
                <w:u w:color="000000"/>
                <w:lang w:val="el-GR"/>
              </w:rPr>
              <w:t>Ελάχιστες</w:t>
            </w:r>
            <w:r w:rsidRPr="009A5D77">
              <w:rPr>
                <w:rFonts w:cs="Arial"/>
                <w:b/>
                <w:snapToGrid w:val="0"/>
                <w:color w:val="000000"/>
                <w:u w:color="000000"/>
                <w:lang w:val="el-GR"/>
              </w:rPr>
              <w:t xml:space="preserve"> </w:t>
            </w:r>
            <w:r>
              <w:rPr>
                <w:rFonts w:cs="Arial"/>
                <w:b/>
                <w:snapToGrid w:val="0"/>
                <w:color w:val="000000"/>
                <w:u w:color="000000"/>
                <w:lang w:val="el-GR"/>
              </w:rPr>
              <w:t>Απαιτήσεις</w:t>
            </w:r>
            <w:r w:rsidRPr="009A5D77">
              <w:rPr>
                <w:rFonts w:cs="Arial"/>
                <w:b/>
                <w:snapToGrid w:val="0"/>
                <w:color w:val="000000"/>
                <w:u w:color="000000"/>
                <w:lang w:val="el-GR"/>
              </w:rPr>
              <w:t xml:space="preserve"> </w:t>
            </w:r>
            <w:r>
              <w:rPr>
                <w:rFonts w:cs="Arial"/>
                <w:b/>
                <w:snapToGrid w:val="0"/>
                <w:color w:val="000000"/>
                <w:u w:color="000000"/>
                <w:lang w:val="el-GR"/>
              </w:rPr>
              <w:t>Οδηγίας</w:t>
            </w:r>
            <w:r w:rsidRPr="009A5D77">
              <w:rPr>
                <w:rFonts w:cs="Arial"/>
                <w:b/>
                <w:snapToGrid w:val="0"/>
                <w:color w:val="000000"/>
                <w:u w:color="000000"/>
                <w:lang w:val="el-GR"/>
              </w:rPr>
              <w:t xml:space="preserve"> </w:t>
            </w:r>
            <w:r w:rsidRPr="00D87DCE">
              <w:rPr>
                <w:b/>
                <w:color w:val="000000"/>
                <w:lang w:val="en-150"/>
              </w:rPr>
              <w:t>2016/2281</w:t>
            </w:r>
            <w:r>
              <w:rPr>
                <w:b/>
                <w:color w:val="000000"/>
                <w:lang w:val="el-GR"/>
              </w:rPr>
              <w:t xml:space="preserve"> </w:t>
            </w:r>
            <w:r>
              <w:rPr>
                <w:rFonts w:cs="Arial"/>
                <w:b/>
                <w:snapToGrid w:val="0"/>
                <w:color w:val="000000"/>
                <w:u w:color="000000"/>
                <w:lang w:val="el-GR"/>
              </w:rPr>
              <w:t>για</w:t>
            </w:r>
            <w:r w:rsidRPr="009A5D77">
              <w:rPr>
                <w:rFonts w:cs="Arial"/>
                <w:b/>
                <w:snapToGrid w:val="0"/>
                <w:color w:val="000000"/>
                <w:u w:color="000000"/>
                <w:lang w:val="el-GR"/>
              </w:rPr>
              <w:t xml:space="preserve"> </w:t>
            </w:r>
            <w:r>
              <w:rPr>
                <w:rFonts w:cs="Arial"/>
                <w:b/>
                <w:snapToGrid w:val="0"/>
                <w:color w:val="000000"/>
                <w:u w:color="000000"/>
                <w:lang w:val="el-GR"/>
              </w:rPr>
              <w:t>Αυτόνομες Μονάδες Αέρος – Αέρος</w:t>
            </w:r>
          </w:p>
        </w:tc>
      </w:tr>
      <w:tr w:rsidR="00570EAC" w:rsidRPr="00D87DCE" w14:paraId="1D6749D4" w14:textId="77777777" w:rsidTr="00372D69">
        <w:tc>
          <w:tcPr>
            <w:tcW w:w="3515" w:type="dxa"/>
            <w:vMerge w:val="restart"/>
            <w:shd w:val="clear" w:color="auto" w:fill="D9D9D9" w:themeFill="background1" w:themeFillShade="D9"/>
            <w:vAlign w:val="center"/>
          </w:tcPr>
          <w:p w14:paraId="4F5AFEE9" w14:textId="77777777" w:rsidR="00570EAC" w:rsidRPr="00423C73" w:rsidRDefault="00570EAC" w:rsidP="00372D69">
            <w:pPr>
              <w:autoSpaceDE w:val="0"/>
              <w:autoSpaceDN w:val="0"/>
              <w:adjustRightInd w:val="0"/>
              <w:jc w:val="center"/>
              <w:rPr>
                <w:color w:val="000000"/>
                <w:lang w:val="el-GR"/>
              </w:rPr>
            </w:pPr>
            <w:r>
              <w:rPr>
                <w:color w:val="000000"/>
                <w:lang w:val="el-GR"/>
              </w:rPr>
              <w:t>Ψύξη</w:t>
            </w:r>
          </w:p>
        </w:tc>
        <w:tc>
          <w:tcPr>
            <w:tcW w:w="3538" w:type="dxa"/>
            <w:gridSpan w:val="2"/>
            <w:shd w:val="clear" w:color="auto" w:fill="FFFFFF" w:themeFill="background1"/>
            <w:vAlign w:val="center"/>
          </w:tcPr>
          <w:p w14:paraId="70F20D8E" w14:textId="77777777" w:rsidR="00570EAC" w:rsidRPr="00423C73" w:rsidRDefault="00570EAC" w:rsidP="00372D69">
            <w:pPr>
              <w:autoSpaceDE w:val="0"/>
              <w:autoSpaceDN w:val="0"/>
              <w:adjustRightInd w:val="0"/>
              <w:jc w:val="center"/>
              <w:rPr>
                <w:color w:val="000000"/>
                <w:lang w:val="el-GR"/>
              </w:rPr>
            </w:pPr>
            <w:r>
              <w:rPr>
                <w:color w:val="000000"/>
                <w:lang w:val="el-GR"/>
              </w:rPr>
              <w:t>Ιανουάριος 2018</w:t>
            </w:r>
          </w:p>
        </w:tc>
        <w:tc>
          <w:tcPr>
            <w:tcW w:w="3540" w:type="dxa"/>
            <w:gridSpan w:val="2"/>
            <w:shd w:val="clear" w:color="auto" w:fill="FFFFFF" w:themeFill="background1"/>
            <w:vAlign w:val="center"/>
          </w:tcPr>
          <w:p w14:paraId="10FEE36B" w14:textId="77777777" w:rsidR="00570EAC" w:rsidRPr="00423C73" w:rsidRDefault="00570EAC" w:rsidP="00372D69">
            <w:pPr>
              <w:autoSpaceDE w:val="0"/>
              <w:autoSpaceDN w:val="0"/>
              <w:adjustRightInd w:val="0"/>
              <w:jc w:val="center"/>
              <w:rPr>
                <w:color w:val="000000"/>
                <w:lang w:val="el-GR"/>
              </w:rPr>
            </w:pPr>
            <w:r>
              <w:rPr>
                <w:color w:val="000000"/>
                <w:lang w:val="el-GR"/>
              </w:rPr>
              <w:t>Ιανουάριος 2021</w:t>
            </w:r>
          </w:p>
        </w:tc>
      </w:tr>
      <w:tr w:rsidR="00570EAC" w:rsidRPr="00D87DCE" w14:paraId="2D1372BF" w14:textId="77777777" w:rsidTr="00372D69">
        <w:tc>
          <w:tcPr>
            <w:tcW w:w="3515" w:type="dxa"/>
            <w:vMerge/>
            <w:shd w:val="clear" w:color="auto" w:fill="D9D9D9" w:themeFill="background1" w:themeFillShade="D9"/>
            <w:vAlign w:val="center"/>
          </w:tcPr>
          <w:p w14:paraId="1E880835" w14:textId="77777777" w:rsidR="00570EAC" w:rsidRPr="00D87DCE" w:rsidRDefault="00570EAC" w:rsidP="00372D69">
            <w:pPr>
              <w:autoSpaceDE w:val="0"/>
              <w:autoSpaceDN w:val="0"/>
              <w:adjustRightInd w:val="0"/>
              <w:jc w:val="center"/>
              <w:rPr>
                <w:color w:val="000000"/>
                <w:lang w:val="en-150"/>
              </w:rPr>
            </w:pPr>
          </w:p>
        </w:tc>
        <w:tc>
          <w:tcPr>
            <w:tcW w:w="2434" w:type="dxa"/>
            <w:shd w:val="clear" w:color="auto" w:fill="auto"/>
            <w:vAlign w:val="center"/>
          </w:tcPr>
          <w:p w14:paraId="63AFA9F3" w14:textId="77777777" w:rsidR="00570EAC" w:rsidRPr="00D87DCE" w:rsidRDefault="00570EAC" w:rsidP="00372D69">
            <w:pPr>
              <w:autoSpaceDE w:val="0"/>
              <w:autoSpaceDN w:val="0"/>
              <w:adjustRightInd w:val="0"/>
              <w:jc w:val="center"/>
              <w:rPr>
                <w:i/>
                <w:vertAlign w:val="subscript"/>
                <w:lang w:val="en-150"/>
              </w:rPr>
            </w:pPr>
            <w:r w:rsidRPr="00D87DCE">
              <w:rPr>
                <w:i/>
                <w:lang w:val="en-150"/>
              </w:rPr>
              <w:t>η</w:t>
            </w:r>
            <w:r w:rsidRPr="00D87DCE">
              <w:rPr>
                <w:i/>
                <w:vertAlign w:val="subscript"/>
                <w:lang w:val="en-150"/>
              </w:rPr>
              <w:t xml:space="preserve">s,c </w:t>
            </w:r>
            <w:r w:rsidRPr="00D87DCE">
              <w:rPr>
                <w:i/>
                <w:lang w:val="en-150"/>
              </w:rPr>
              <w:t>%</w:t>
            </w:r>
            <w:r w:rsidRPr="00D87DCE">
              <w:rPr>
                <w:rStyle w:val="FootnoteReference"/>
                <w:i/>
                <w:lang w:val="en-150"/>
              </w:rPr>
              <w:footnoteReference w:id="1"/>
            </w:r>
          </w:p>
          <w:p w14:paraId="6517C12B" w14:textId="77777777" w:rsidR="00570EAC" w:rsidRPr="00D87DCE" w:rsidRDefault="00570EAC" w:rsidP="00372D69">
            <w:pPr>
              <w:autoSpaceDE w:val="0"/>
              <w:autoSpaceDN w:val="0"/>
              <w:adjustRightInd w:val="0"/>
              <w:jc w:val="center"/>
              <w:rPr>
                <w:i/>
                <w:lang w:val="en-150"/>
              </w:rPr>
            </w:pPr>
            <w:r>
              <w:rPr>
                <w:i/>
                <w:lang w:val="el-GR"/>
              </w:rPr>
              <w:t>Πρωτογενούς Ενέργειας</w:t>
            </w:r>
          </w:p>
        </w:tc>
        <w:tc>
          <w:tcPr>
            <w:tcW w:w="1104" w:type="dxa"/>
            <w:shd w:val="clear" w:color="auto" w:fill="auto"/>
            <w:vAlign w:val="center"/>
          </w:tcPr>
          <w:p w14:paraId="5B5A6C0E" w14:textId="77777777" w:rsidR="00570EAC" w:rsidRPr="00D87DCE" w:rsidRDefault="00570EAC" w:rsidP="00372D69">
            <w:pPr>
              <w:autoSpaceDE w:val="0"/>
              <w:autoSpaceDN w:val="0"/>
              <w:adjustRightInd w:val="0"/>
              <w:jc w:val="center"/>
              <w:rPr>
                <w:i/>
                <w:lang w:val="en-150"/>
              </w:rPr>
            </w:pPr>
            <w:r w:rsidRPr="00D87DCE">
              <w:rPr>
                <w:i/>
                <w:lang w:val="en-150"/>
              </w:rPr>
              <w:t>SEER</w:t>
            </w:r>
          </w:p>
        </w:tc>
        <w:tc>
          <w:tcPr>
            <w:tcW w:w="2440" w:type="dxa"/>
            <w:shd w:val="clear" w:color="auto" w:fill="auto"/>
            <w:vAlign w:val="center"/>
          </w:tcPr>
          <w:p w14:paraId="36F04255" w14:textId="77777777" w:rsidR="00570EAC" w:rsidRPr="00D87DCE" w:rsidRDefault="00570EAC" w:rsidP="00372D69">
            <w:pPr>
              <w:autoSpaceDE w:val="0"/>
              <w:autoSpaceDN w:val="0"/>
              <w:adjustRightInd w:val="0"/>
              <w:jc w:val="center"/>
              <w:rPr>
                <w:i/>
                <w:vertAlign w:val="subscript"/>
                <w:lang w:val="en-150"/>
              </w:rPr>
            </w:pPr>
            <w:r w:rsidRPr="00D87DCE">
              <w:rPr>
                <w:i/>
                <w:lang w:val="en-150"/>
              </w:rPr>
              <w:t>η</w:t>
            </w:r>
            <w:r w:rsidRPr="00D87DCE">
              <w:rPr>
                <w:i/>
                <w:vertAlign w:val="subscript"/>
                <w:lang w:val="en-150"/>
              </w:rPr>
              <w:t xml:space="preserve">s,c </w:t>
            </w:r>
            <w:r w:rsidRPr="00D87DCE">
              <w:rPr>
                <w:i/>
                <w:lang w:val="en-150"/>
              </w:rPr>
              <w:t>%</w:t>
            </w:r>
          </w:p>
          <w:p w14:paraId="3A2D8A46" w14:textId="77777777" w:rsidR="00570EAC" w:rsidRPr="00D87DCE" w:rsidRDefault="00570EAC" w:rsidP="00372D69">
            <w:pPr>
              <w:autoSpaceDE w:val="0"/>
              <w:autoSpaceDN w:val="0"/>
              <w:adjustRightInd w:val="0"/>
              <w:jc w:val="center"/>
              <w:rPr>
                <w:i/>
                <w:lang w:val="en-150"/>
              </w:rPr>
            </w:pPr>
            <w:r>
              <w:rPr>
                <w:i/>
                <w:lang w:val="el-GR"/>
              </w:rPr>
              <w:t>Πρωτογενούς Ενέργειας</w:t>
            </w:r>
          </w:p>
        </w:tc>
        <w:tc>
          <w:tcPr>
            <w:tcW w:w="1100" w:type="dxa"/>
            <w:shd w:val="clear" w:color="auto" w:fill="auto"/>
            <w:vAlign w:val="center"/>
          </w:tcPr>
          <w:p w14:paraId="001E7FA4" w14:textId="77777777" w:rsidR="00570EAC" w:rsidRPr="00D87DCE" w:rsidRDefault="00570EAC" w:rsidP="00372D69">
            <w:pPr>
              <w:autoSpaceDE w:val="0"/>
              <w:autoSpaceDN w:val="0"/>
              <w:adjustRightInd w:val="0"/>
              <w:jc w:val="center"/>
              <w:rPr>
                <w:i/>
                <w:lang w:val="en-150"/>
              </w:rPr>
            </w:pPr>
            <w:r w:rsidRPr="00D87DCE">
              <w:rPr>
                <w:i/>
                <w:lang w:val="en-150"/>
              </w:rPr>
              <w:t>SEER</w:t>
            </w:r>
          </w:p>
        </w:tc>
      </w:tr>
      <w:tr w:rsidR="00570EAC" w:rsidRPr="00D87DCE" w14:paraId="58353C3F" w14:textId="77777777" w:rsidTr="00372D69">
        <w:trPr>
          <w:trHeight w:val="312"/>
        </w:trPr>
        <w:tc>
          <w:tcPr>
            <w:tcW w:w="3515" w:type="dxa"/>
            <w:vAlign w:val="center"/>
          </w:tcPr>
          <w:p w14:paraId="5E25DDC2" w14:textId="77777777" w:rsidR="00570EAC" w:rsidRPr="00A77DAB" w:rsidRDefault="00570EAC" w:rsidP="00372D69">
            <w:pPr>
              <w:autoSpaceDE w:val="0"/>
              <w:autoSpaceDN w:val="0"/>
              <w:adjustRightInd w:val="0"/>
              <w:jc w:val="center"/>
              <w:rPr>
                <w:color w:val="000000"/>
                <w:lang w:val="el-GR"/>
              </w:rPr>
            </w:pPr>
            <w:r>
              <w:rPr>
                <w:color w:val="000000"/>
                <w:lang w:val="el-GR"/>
              </w:rPr>
              <w:t>Μονάδες Λειτουργίας Μόνο-Ψύξης</w:t>
            </w:r>
          </w:p>
        </w:tc>
        <w:tc>
          <w:tcPr>
            <w:tcW w:w="2434" w:type="dxa"/>
            <w:vAlign w:val="center"/>
          </w:tcPr>
          <w:p w14:paraId="6DB93191" w14:textId="77777777" w:rsidR="00570EAC" w:rsidRPr="00D87DCE" w:rsidRDefault="00570EAC" w:rsidP="00372D69">
            <w:pPr>
              <w:autoSpaceDE w:val="0"/>
              <w:autoSpaceDN w:val="0"/>
              <w:adjustRightInd w:val="0"/>
              <w:jc w:val="center"/>
              <w:rPr>
                <w:color w:val="000000"/>
                <w:lang w:val="en-150"/>
              </w:rPr>
            </w:pPr>
            <w:r w:rsidRPr="00D87DCE">
              <w:rPr>
                <w:color w:val="000000"/>
                <w:lang w:val="en-150"/>
              </w:rPr>
              <w:t>117</w:t>
            </w:r>
          </w:p>
        </w:tc>
        <w:tc>
          <w:tcPr>
            <w:tcW w:w="1104" w:type="dxa"/>
            <w:vAlign w:val="center"/>
          </w:tcPr>
          <w:p w14:paraId="74AF7C90" w14:textId="77777777" w:rsidR="00570EAC" w:rsidRPr="00D87DCE" w:rsidRDefault="00570EAC" w:rsidP="00372D69">
            <w:pPr>
              <w:autoSpaceDE w:val="0"/>
              <w:autoSpaceDN w:val="0"/>
              <w:adjustRightInd w:val="0"/>
              <w:jc w:val="center"/>
              <w:rPr>
                <w:color w:val="000000"/>
                <w:lang w:val="en-150"/>
              </w:rPr>
            </w:pPr>
            <w:r w:rsidRPr="00D87DCE">
              <w:rPr>
                <w:color w:val="000000"/>
                <w:lang w:val="en-150"/>
              </w:rPr>
              <w:t>3</w:t>
            </w:r>
            <w:r>
              <w:rPr>
                <w:color w:val="000000"/>
                <w:lang w:val="el-GR"/>
              </w:rPr>
              <w:t>,</w:t>
            </w:r>
            <w:r w:rsidRPr="00D87DCE">
              <w:rPr>
                <w:color w:val="000000"/>
                <w:lang w:val="en-150"/>
              </w:rPr>
              <w:t>00</w:t>
            </w:r>
          </w:p>
        </w:tc>
        <w:tc>
          <w:tcPr>
            <w:tcW w:w="2440" w:type="dxa"/>
            <w:vAlign w:val="center"/>
          </w:tcPr>
          <w:p w14:paraId="0B4A87F1" w14:textId="77777777" w:rsidR="00570EAC" w:rsidRPr="00D87DCE" w:rsidRDefault="00570EAC" w:rsidP="00372D69">
            <w:pPr>
              <w:autoSpaceDE w:val="0"/>
              <w:autoSpaceDN w:val="0"/>
              <w:adjustRightInd w:val="0"/>
              <w:jc w:val="center"/>
              <w:rPr>
                <w:color w:val="000000"/>
                <w:lang w:val="en-150"/>
              </w:rPr>
            </w:pPr>
            <w:r w:rsidRPr="00D87DCE">
              <w:rPr>
                <w:color w:val="000000"/>
                <w:lang w:val="en-150"/>
              </w:rPr>
              <w:t>138</w:t>
            </w:r>
          </w:p>
        </w:tc>
        <w:tc>
          <w:tcPr>
            <w:tcW w:w="1100" w:type="dxa"/>
            <w:vAlign w:val="center"/>
          </w:tcPr>
          <w:p w14:paraId="454DE41E" w14:textId="77777777" w:rsidR="00570EAC" w:rsidRPr="00D87DCE" w:rsidRDefault="00570EAC" w:rsidP="00372D69">
            <w:pPr>
              <w:autoSpaceDE w:val="0"/>
              <w:autoSpaceDN w:val="0"/>
              <w:adjustRightInd w:val="0"/>
              <w:jc w:val="center"/>
              <w:rPr>
                <w:color w:val="000000"/>
                <w:lang w:val="en-150"/>
              </w:rPr>
            </w:pPr>
            <w:r w:rsidRPr="00D87DCE">
              <w:rPr>
                <w:color w:val="000000"/>
                <w:lang w:val="en-150"/>
              </w:rPr>
              <w:t>3</w:t>
            </w:r>
            <w:r>
              <w:rPr>
                <w:color w:val="000000"/>
                <w:lang w:val="el-GR"/>
              </w:rPr>
              <w:t>,</w:t>
            </w:r>
            <w:r w:rsidRPr="00D87DCE">
              <w:rPr>
                <w:color w:val="000000"/>
                <w:lang w:val="en-150"/>
              </w:rPr>
              <w:t>53</w:t>
            </w:r>
          </w:p>
        </w:tc>
      </w:tr>
      <w:tr w:rsidR="00570EAC" w:rsidRPr="00D87DCE" w14:paraId="0846ADB2" w14:textId="77777777" w:rsidTr="00372D69">
        <w:tc>
          <w:tcPr>
            <w:tcW w:w="3515" w:type="dxa"/>
            <w:shd w:val="clear" w:color="auto" w:fill="D9D9D9" w:themeFill="background1" w:themeFillShade="D9"/>
            <w:vAlign w:val="center"/>
          </w:tcPr>
          <w:p w14:paraId="0D552591" w14:textId="77777777" w:rsidR="00570EAC" w:rsidRPr="00A77DAB" w:rsidRDefault="00570EAC" w:rsidP="00372D69">
            <w:pPr>
              <w:autoSpaceDE w:val="0"/>
              <w:autoSpaceDN w:val="0"/>
              <w:adjustRightInd w:val="0"/>
              <w:jc w:val="center"/>
              <w:rPr>
                <w:color w:val="000000"/>
                <w:lang w:val="el-GR"/>
              </w:rPr>
            </w:pPr>
            <w:r>
              <w:rPr>
                <w:color w:val="000000"/>
                <w:lang w:val="el-GR"/>
              </w:rPr>
              <w:t>Θέρμανση</w:t>
            </w:r>
          </w:p>
        </w:tc>
        <w:tc>
          <w:tcPr>
            <w:tcW w:w="2434" w:type="dxa"/>
            <w:shd w:val="clear" w:color="auto" w:fill="auto"/>
            <w:vAlign w:val="center"/>
          </w:tcPr>
          <w:p w14:paraId="168ED5A3" w14:textId="77777777" w:rsidR="00570EAC" w:rsidRPr="00D87DCE" w:rsidRDefault="00570EAC" w:rsidP="00372D69">
            <w:pPr>
              <w:autoSpaceDE w:val="0"/>
              <w:autoSpaceDN w:val="0"/>
              <w:adjustRightInd w:val="0"/>
              <w:jc w:val="center"/>
              <w:rPr>
                <w:i/>
                <w:vertAlign w:val="subscript"/>
                <w:lang w:val="en-150"/>
              </w:rPr>
            </w:pPr>
            <w:r w:rsidRPr="00D87DCE">
              <w:rPr>
                <w:i/>
                <w:lang w:val="en-150"/>
              </w:rPr>
              <w:t>η</w:t>
            </w:r>
            <w:r w:rsidRPr="00D87DCE">
              <w:rPr>
                <w:i/>
                <w:vertAlign w:val="subscript"/>
                <w:lang w:val="en-150"/>
              </w:rPr>
              <w:t xml:space="preserve">s,h </w:t>
            </w:r>
            <w:r w:rsidRPr="00D87DCE">
              <w:rPr>
                <w:i/>
                <w:lang w:val="en-150"/>
              </w:rPr>
              <w:t>%</w:t>
            </w:r>
            <w:r w:rsidRPr="00D87DCE">
              <w:rPr>
                <w:rStyle w:val="FootnoteReference"/>
                <w:i/>
                <w:lang w:val="en-150"/>
              </w:rPr>
              <w:footnoteReference w:id="2"/>
            </w:r>
          </w:p>
          <w:p w14:paraId="00A69D45" w14:textId="77777777" w:rsidR="00570EAC" w:rsidRPr="002B2FDF" w:rsidRDefault="00570EAC" w:rsidP="00372D69">
            <w:pPr>
              <w:autoSpaceDE w:val="0"/>
              <w:autoSpaceDN w:val="0"/>
              <w:adjustRightInd w:val="0"/>
              <w:jc w:val="center"/>
              <w:rPr>
                <w:i/>
                <w:lang w:val="el-GR"/>
              </w:rPr>
            </w:pPr>
            <w:r>
              <w:rPr>
                <w:i/>
                <w:lang w:val="el-GR"/>
              </w:rPr>
              <w:t>Πρωτογενούς Ενέργειας</w:t>
            </w:r>
          </w:p>
        </w:tc>
        <w:tc>
          <w:tcPr>
            <w:tcW w:w="1104" w:type="dxa"/>
            <w:shd w:val="clear" w:color="auto" w:fill="auto"/>
            <w:vAlign w:val="center"/>
          </w:tcPr>
          <w:p w14:paraId="12EC0562" w14:textId="5190FE14" w:rsidR="00570EAC" w:rsidRPr="00D77557" w:rsidRDefault="00570EAC" w:rsidP="00372D69">
            <w:pPr>
              <w:autoSpaceDE w:val="0"/>
              <w:autoSpaceDN w:val="0"/>
              <w:adjustRightInd w:val="0"/>
              <w:jc w:val="center"/>
              <w:rPr>
                <w:i/>
                <w:lang w:val="en-US"/>
              </w:rPr>
            </w:pPr>
            <w:r w:rsidRPr="00D87DCE">
              <w:rPr>
                <w:i/>
                <w:lang w:val="en-150"/>
              </w:rPr>
              <w:t>S</w:t>
            </w:r>
            <w:r w:rsidR="00D77557">
              <w:rPr>
                <w:i/>
                <w:lang w:val="en-US"/>
              </w:rPr>
              <w:t>COP</w:t>
            </w:r>
          </w:p>
        </w:tc>
        <w:tc>
          <w:tcPr>
            <w:tcW w:w="2440" w:type="dxa"/>
            <w:shd w:val="clear" w:color="auto" w:fill="auto"/>
            <w:vAlign w:val="center"/>
          </w:tcPr>
          <w:p w14:paraId="0397459E" w14:textId="77777777" w:rsidR="00570EAC" w:rsidRPr="00D87DCE" w:rsidRDefault="00570EAC" w:rsidP="00372D69">
            <w:pPr>
              <w:autoSpaceDE w:val="0"/>
              <w:autoSpaceDN w:val="0"/>
              <w:adjustRightInd w:val="0"/>
              <w:jc w:val="center"/>
              <w:rPr>
                <w:i/>
                <w:vertAlign w:val="subscript"/>
                <w:lang w:val="en-150"/>
              </w:rPr>
            </w:pPr>
            <w:r w:rsidRPr="00D87DCE">
              <w:rPr>
                <w:i/>
                <w:lang w:val="en-150"/>
              </w:rPr>
              <w:t>η</w:t>
            </w:r>
            <w:r w:rsidRPr="00D87DCE">
              <w:rPr>
                <w:i/>
                <w:vertAlign w:val="subscript"/>
                <w:lang w:val="en-150"/>
              </w:rPr>
              <w:t xml:space="preserve">s,h </w:t>
            </w:r>
            <w:r w:rsidRPr="00D87DCE">
              <w:rPr>
                <w:i/>
                <w:lang w:val="en-150"/>
              </w:rPr>
              <w:t>%</w:t>
            </w:r>
          </w:p>
          <w:p w14:paraId="5D56622D" w14:textId="77777777" w:rsidR="00570EAC" w:rsidRPr="00D87DCE" w:rsidRDefault="00570EAC" w:rsidP="00372D69">
            <w:pPr>
              <w:autoSpaceDE w:val="0"/>
              <w:autoSpaceDN w:val="0"/>
              <w:adjustRightInd w:val="0"/>
              <w:jc w:val="center"/>
              <w:rPr>
                <w:i/>
                <w:lang w:val="en-150"/>
              </w:rPr>
            </w:pPr>
            <w:r>
              <w:rPr>
                <w:i/>
                <w:lang w:val="el-GR"/>
              </w:rPr>
              <w:t>Πρωτογενούς Ενέργειας</w:t>
            </w:r>
          </w:p>
        </w:tc>
        <w:tc>
          <w:tcPr>
            <w:tcW w:w="1100" w:type="dxa"/>
            <w:shd w:val="clear" w:color="auto" w:fill="auto"/>
            <w:vAlign w:val="center"/>
          </w:tcPr>
          <w:p w14:paraId="56013B24" w14:textId="140C2BA6" w:rsidR="00570EAC" w:rsidRPr="00D77557" w:rsidRDefault="00570EAC" w:rsidP="00372D69">
            <w:pPr>
              <w:autoSpaceDE w:val="0"/>
              <w:autoSpaceDN w:val="0"/>
              <w:adjustRightInd w:val="0"/>
              <w:jc w:val="center"/>
              <w:rPr>
                <w:i/>
                <w:lang w:val="en-US"/>
              </w:rPr>
            </w:pPr>
            <w:r w:rsidRPr="00D87DCE">
              <w:rPr>
                <w:i/>
                <w:lang w:val="en-150"/>
              </w:rPr>
              <w:t>S</w:t>
            </w:r>
            <w:r w:rsidR="00D77557">
              <w:rPr>
                <w:i/>
                <w:lang w:val="en-US"/>
              </w:rPr>
              <w:t>COP</w:t>
            </w:r>
            <w:bookmarkStart w:id="0" w:name="_GoBack"/>
            <w:bookmarkEnd w:id="0"/>
          </w:p>
        </w:tc>
      </w:tr>
      <w:tr w:rsidR="00570EAC" w:rsidRPr="00D87DCE" w14:paraId="15E1B3CF" w14:textId="77777777" w:rsidTr="00372D69">
        <w:trPr>
          <w:trHeight w:val="312"/>
        </w:trPr>
        <w:tc>
          <w:tcPr>
            <w:tcW w:w="3515" w:type="dxa"/>
            <w:vAlign w:val="center"/>
          </w:tcPr>
          <w:p w14:paraId="1A82426F" w14:textId="77777777" w:rsidR="00570EAC" w:rsidRPr="00A77DAB" w:rsidRDefault="00570EAC" w:rsidP="00372D69">
            <w:pPr>
              <w:autoSpaceDE w:val="0"/>
              <w:autoSpaceDN w:val="0"/>
              <w:adjustRightInd w:val="0"/>
              <w:jc w:val="center"/>
              <w:rPr>
                <w:color w:val="000000"/>
                <w:lang w:val="el-GR"/>
              </w:rPr>
            </w:pPr>
            <w:r>
              <w:rPr>
                <w:color w:val="000000"/>
                <w:lang w:val="el-GR"/>
              </w:rPr>
              <w:t>Μονάδες Αναστρέψιμου Κύκλου</w:t>
            </w:r>
          </w:p>
        </w:tc>
        <w:tc>
          <w:tcPr>
            <w:tcW w:w="2434" w:type="dxa"/>
            <w:vAlign w:val="center"/>
          </w:tcPr>
          <w:p w14:paraId="123B5BB7" w14:textId="77777777" w:rsidR="00570EAC" w:rsidRPr="00D87DCE" w:rsidRDefault="00570EAC" w:rsidP="00372D69">
            <w:pPr>
              <w:autoSpaceDE w:val="0"/>
              <w:autoSpaceDN w:val="0"/>
              <w:adjustRightInd w:val="0"/>
              <w:jc w:val="center"/>
              <w:rPr>
                <w:color w:val="000000"/>
                <w:lang w:val="en-150"/>
              </w:rPr>
            </w:pPr>
            <w:r w:rsidRPr="00D87DCE">
              <w:rPr>
                <w:color w:val="000000"/>
                <w:lang w:val="en-150"/>
              </w:rPr>
              <w:t>115</w:t>
            </w:r>
          </w:p>
        </w:tc>
        <w:tc>
          <w:tcPr>
            <w:tcW w:w="1104" w:type="dxa"/>
            <w:vAlign w:val="center"/>
          </w:tcPr>
          <w:p w14:paraId="0A3A4896" w14:textId="77777777" w:rsidR="00570EAC" w:rsidRPr="00D87DCE" w:rsidRDefault="00570EAC" w:rsidP="00372D69">
            <w:pPr>
              <w:autoSpaceDE w:val="0"/>
              <w:autoSpaceDN w:val="0"/>
              <w:adjustRightInd w:val="0"/>
              <w:jc w:val="center"/>
              <w:rPr>
                <w:color w:val="000000"/>
                <w:lang w:val="en-150"/>
              </w:rPr>
            </w:pPr>
            <w:r w:rsidRPr="00D87DCE">
              <w:rPr>
                <w:color w:val="000000"/>
                <w:lang w:val="en-150"/>
              </w:rPr>
              <w:t>2</w:t>
            </w:r>
            <w:r>
              <w:rPr>
                <w:color w:val="000000"/>
                <w:lang w:val="el-GR"/>
              </w:rPr>
              <w:t>,</w:t>
            </w:r>
            <w:r w:rsidRPr="00D87DCE">
              <w:rPr>
                <w:color w:val="000000"/>
                <w:lang w:val="en-150"/>
              </w:rPr>
              <w:t>95</w:t>
            </w:r>
          </w:p>
        </w:tc>
        <w:tc>
          <w:tcPr>
            <w:tcW w:w="2440" w:type="dxa"/>
            <w:vAlign w:val="center"/>
          </w:tcPr>
          <w:p w14:paraId="78FF5271" w14:textId="77777777" w:rsidR="00570EAC" w:rsidRPr="00D87DCE" w:rsidRDefault="00570EAC" w:rsidP="00372D69">
            <w:pPr>
              <w:autoSpaceDE w:val="0"/>
              <w:autoSpaceDN w:val="0"/>
              <w:adjustRightInd w:val="0"/>
              <w:jc w:val="center"/>
              <w:rPr>
                <w:color w:val="000000"/>
                <w:lang w:val="en-150"/>
              </w:rPr>
            </w:pPr>
            <w:r w:rsidRPr="00D87DCE">
              <w:rPr>
                <w:color w:val="000000"/>
                <w:lang w:val="en-150"/>
              </w:rPr>
              <w:t>125</w:t>
            </w:r>
          </w:p>
        </w:tc>
        <w:tc>
          <w:tcPr>
            <w:tcW w:w="1100" w:type="dxa"/>
            <w:vAlign w:val="center"/>
          </w:tcPr>
          <w:p w14:paraId="760AC2D7" w14:textId="77777777" w:rsidR="00570EAC" w:rsidRPr="00D87DCE" w:rsidRDefault="00570EAC" w:rsidP="00372D69">
            <w:pPr>
              <w:autoSpaceDE w:val="0"/>
              <w:autoSpaceDN w:val="0"/>
              <w:adjustRightInd w:val="0"/>
              <w:jc w:val="center"/>
              <w:rPr>
                <w:color w:val="000000"/>
                <w:lang w:val="en-150"/>
              </w:rPr>
            </w:pPr>
            <w:r w:rsidRPr="00D87DCE">
              <w:rPr>
                <w:color w:val="000000"/>
                <w:lang w:val="en-150"/>
              </w:rPr>
              <w:t>3</w:t>
            </w:r>
            <w:r>
              <w:rPr>
                <w:color w:val="000000"/>
                <w:lang w:val="el-GR"/>
              </w:rPr>
              <w:t>,</w:t>
            </w:r>
            <w:r w:rsidRPr="00D87DCE">
              <w:rPr>
                <w:color w:val="000000"/>
                <w:lang w:val="en-150"/>
              </w:rPr>
              <w:t>20</w:t>
            </w:r>
          </w:p>
        </w:tc>
      </w:tr>
    </w:tbl>
    <w:p w14:paraId="5FC93E28" w14:textId="77777777" w:rsidR="006B1FFE" w:rsidRPr="00856849" w:rsidRDefault="006B1FFE" w:rsidP="006B1FFE">
      <w:pPr>
        <w:autoSpaceDE w:val="0"/>
        <w:autoSpaceDN w:val="0"/>
        <w:adjustRightInd w:val="0"/>
        <w:jc w:val="both"/>
        <w:rPr>
          <w:color w:val="000000"/>
          <w:lang w:val="en-150"/>
        </w:rPr>
      </w:pPr>
    </w:p>
    <w:p w14:paraId="603730FC" w14:textId="77777777" w:rsidR="00570EAC" w:rsidRPr="00570EAC" w:rsidRDefault="00570EAC" w:rsidP="00570EAC">
      <w:pPr>
        <w:widowControl w:val="0"/>
        <w:spacing w:line="0" w:lineRule="atLeast"/>
        <w:jc w:val="both"/>
        <w:rPr>
          <w:rFonts w:cs="Arial"/>
          <w:i/>
          <w:snapToGrid w:val="0"/>
          <w:color w:val="000000"/>
          <w:lang w:val="en-US"/>
        </w:rPr>
      </w:pPr>
      <w:r>
        <w:rPr>
          <w:rFonts w:cs="Arial"/>
          <w:i/>
          <w:snapToGrid w:val="0"/>
          <w:color w:val="000000"/>
          <w:lang w:val="el-GR"/>
        </w:rPr>
        <w:t>Συνθήκες</w:t>
      </w:r>
      <w:r w:rsidRPr="00570EAC">
        <w:rPr>
          <w:rFonts w:cs="Arial"/>
          <w:i/>
          <w:snapToGrid w:val="0"/>
          <w:color w:val="000000"/>
          <w:lang w:val="en-US"/>
        </w:rPr>
        <w:t xml:space="preserve"> </w:t>
      </w:r>
      <w:r>
        <w:rPr>
          <w:rFonts w:cs="Arial"/>
          <w:i/>
          <w:snapToGrid w:val="0"/>
          <w:color w:val="000000"/>
          <w:lang w:val="el-GR"/>
        </w:rPr>
        <w:t>Λειτουργίας</w:t>
      </w:r>
    </w:p>
    <w:p w14:paraId="578F0B06" w14:textId="77777777" w:rsidR="00570EAC" w:rsidRPr="001B755E" w:rsidRDefault="00570EAC" w:rsidP="00570EAC">
      <w:pPr>
        <w:widowControl w:val="0"/>
        <w:spacing w:line="0" w:lineRule="atLeast"/>
        <w:jc w:val="both"/>
        <w:rPr>
          <w:rFonts w:cs="Arial"/>
          <w:snapToGrid w:val="0"/>
          <w:color w:val="000000"/>
          <w:lang w:val="el-GR"/>
        </w:rPr>
      </w:pPr>
      <w:r>
        <w:rPr>
          <w:rFonts w:cs="Arial"/>
          <w:snapToGrid w:val="0"/>
          <w:color w:val="000000"/>
          <w:lang w:val="el-GR"/>
        </w:rPr>
        <w:t>Η</w:t>
      </w:r>
      <w:r w:rsidRPr="001B755E">
        <w:rPr>
          <w:rFonts w:cs="Arial"/>
          <w:snapToGrid w:val="0"/>
          <w:color w:val="000000"/>
          <w:lang w:val="el-GR"/>
        </w:rPr>
        <w:t xml:space="preserve"> </w:t>
      </w:r>
      <w:r>
        <w:rPr>
          <w:rFonts w:cs="Arial"/>
          <w:snapToGrid w:val="0"/>
          <w:color w:val="000000"/>
          <w:lang w:val="el-GR"/>
        </w:rPr>
        <w:t>μονάδα</w:t>
      </w:r>
      <w:r w:rsidRPr="001B755E">
        <w:rPr>
          <w:rFonts w:cs="Arial"/>
          <w:snapToGrid w:val="0"/>
          <w:color w:val="000000"/>
          <w:lang w:val="el-GR"/>
        </w:rPr>
        <w:t xml:space="preserve"> </w:t>
      </w:r>
      <w:r>
        <w:rPr>
          <w:rFonts w:cs="Arial"/>
          <w:snapToGrid w:val="0"/>
          <w:color w:val="000000"/>
          <w:lang w:val="el-GR"/>
        </w:rPr>
        <w:t>να</w:t>
      </w:r>
      <w:r w:rsidRPr="001B755E">
        <w:rPr>
          <w:rFonts w:cs="Arial"/>
          <w:snapToGrid w:val="0"/>
          <w:color w:val="000000"/>
          <w:lang w:val="el-GR"/>
        </w:rPr>
        <w:t xml:space="preserve"> </w:t>
      </w:r>
      <w:r>
        <w:rPr>
          <w:rFonts w:cs="Arial"/>
          <w:snapToGrid w:val="0"/>
          <w:color w:val="000000"/>
          <w:lang w:val="el-GR"/>
        </w:rPr>
        <w:t>πληροί</w:t>
      </w:r>
      <w:r w:rsidRPr="001B755E">
        <w:rPr>
          <w:rFonts w:cs="Arial"/>
          <w:snapToGrid w:val="0"/>
          <w:color w:val="000000"/>
          <w:lang w:val="el-GR"/>
        </w:rPr>
        <w:t xml:space="preserve"> </w:t>
      </w:r>
      <w:r>
        <w:rPr>
          <w:rFonts w:cs="Arial"/>
          <w:snapToGrid w:val="0"/>
          <w:color w:val="000000"/>
          <w:lang w:val="el-GR"/>
        </w:rPr>
        <w:t>τα</w:t>
      </w:r>
      <w:r w:rsidRPr="001B755E">
        <w:rPr>
          <w:rFonts w:cs="Arial"/>
          <w:snapToGrid w:val="0"/>
          <w:color w:val="000000"/>
          <w:lang w:val="el-GR"/>
        </w:rPr>
        <w:t xml:space="preserve"> </w:t>
      </w:r>
      <w:r>
        <w:rPr>
          <w:rFonts w:cs="Arial"/>
          <w:snapToGrid w:val="0"/>
          <w:color w:val="000000"/>
          <w:lang w:val="el-GR"/>
        </w:rPr>
        <w:t>παρακάτω</w:t>
      </w:r>
      <w:r w:rsidRPr="001B755E">
        <w:rPr>
          <w:rFonts w:cs="Arial"/>
          <w:snapToGrid w:val="0"/>
          <w:color w:val="000000"/>
          <w:lang w:val="el-GR"/>
        </w:rPr>
        <w:t xml:space="preserve"> </w:t>
      </w:r>
      <w:r>
        <w:rPr>
          <w:rFonts w:cs="Arial"/>
          <w:snapToGrid w:val="0"/>
          <w:color w:val="000000"/>
          <w:lang w:val="el-GR"/>
        </w:rPr>
        <w:t>ελάχιστα</w:t>
      </w:r>
      <w:r w:rsidRPr="001B755E">
        <w:rPr>
          <w:rFonts w:cs="Arial"/>
          <w:snapToGrid w:val="0"/>
          <w:color w:val="000000"/>
          <w:lang w:val="el-GR"/>
        </w:rPr>
        <w:t xml:space="preserve"> </w:t>
      </w:r>
      <w:r>
        <w:rPr>
          <w:rFonts w:cs="Arial"/>
          <w:snapToGrid w:val="0"/>
          <w:color w:val="000000"/>
          <w:lang w:val="el-GR"/>
        </w:rPr>
        <w:t>όρια</w:t>
      </w:r>
      <w:r w:rsidRPr="001B755E">
        <w:rPr>
          <w:rFonts w:cs="Arial"/>
          <w:snapToGrid w:val="0"/>
          <w:color w:val="000000"/>
          <w:lang w:val="el-GR"/>
        </w:rPr>
        <w:t xml:space="preserve"> </w:t>
      </w:r>
      <w:r>
        <w:rPr>
          <w:rFonts w:cs="Arial"/>
          <w:snapToGrid w:val="0"/>
          <w:color w:val="000000"/>
          <w:lang w:val="el-GR"/>
        </w:rPr>
        <w:t>λειτουργίας:</w:t>
      </w:r>
    </w:p>
    <w:tbl>
      <w:tblPr>
        <w:tblStyle w:val="TableGrid"/>
        <w:tblW w:w="0" w:type="auto"/>
        <w:jc w:val="center"/>
        <w:tblLook w:val="04A0" w:firstRow="1" w:lastRow="0" w:firstColumn="1" w:lastColumn="0" w:noHBand="0" w:noVBand="1"/>
      </w:tblPr>
      <w:tblGrid>
        <w:gridCol w:w="1555"/>
        <w:gridCol w:w="1842"/>
        <w:gridCol w:w="1846"/>
        <w:gridCol w:w="1556"/>
        <w:gridCol w:w="1859"/>
        <w:gridCol w:w="1935"/>
      </w:tblGrid>
      <w:tr w:rsidR="00190038" w:rsidRPr="00856849" w14:paraId="0C4219F3" w14:textId="77777777" w:rsidTr="00632D1D">
        <w:trPr>
          <w:jc w:val="center"/>
        </w:trPr>
        <w:tc>
          <w:tcPr>
            <w:tcW w:w="5243" w:type="dxa"/>
            <w:gridSpan w:val="3"/>
            <w:shd w:val="clear" w:color="auto" w:fill="FFFFFF" w:themeFill="background1"/>
            <w:vAlign w:val="center"/>
          </w:tcPr>
          <w:p w14:paraId="17996495" w14:textId="15504AD8" w:rsidR="00190038" w:rsidRPr="00570EAC" w:rsidRDefault="00570EAC" w:rsidP="00563643">
            <w:pPr>
              <w:autoSpaceDE w:val="0"/>
              <w:autoSpaceDN w:val="0"/>
              <w:adjustRightInd w:val="0"/>
              <w:jc w:val="center"/>
              <w:rPr>
                <w:b/>
                <w:color w:val="000000"/>
                <w:lang w:val="el-GR"/>
              </w:rPr>
            </w:pPr>
            <w:r>
              <w:rPr>
                <w:b/>
                <w:color w:val="000000"/>
                <w:lang w:val="el-GR"/>
              </w:rPr>
              <w:t>Λειτουργία Ψύξης</w:t>
            </w:r>
          </w:p>
        </w:tc>
        <w:tc>
          <w:tcPr>
            <w:tcW w:w="5350" w:type="dxa"/>
            <w:gridSpan w:val="3"/>
            <w:shd w:val="clear" w:color="auto" w:fill="FFFFFF" w:themeFill="background1"/>
            <w:vAlign w:val="center"/>
          </w:tcPr>
          <w:p w14:paraId="72B45C34" w14:textId="3B00319E" w:rsidR="00190038" w:rsidRPr="00570EAC" w:rsidRDefault="00570EAC" w:rsidP="00563643">
            <w:pPr>
              <w:autoSpaceDE w:val="0"/>
              <w:autoSpaceDN w:val="0"/>
              <w:adjustRightInd w:val="0"/>
              <w:jc w:val="center"/>
              <w:rPr>
                <w:b/>
                <w:color w:val="000000"/>
                <w:lang w:val="el-GR"/>
              </w:rPr>
            </w:pPr>
            <w:r>
              <w:rPr>
                <w:b/>
                <w:color w:val="000000"/>
                <w:lang w:val="el-GR"/>
              </w:rPr>
              <w:t>Λειτουργία Θέρμανσης</w:t>
            </w:r>
          </w:p>
        </w:tc>
      </w:tr>
      <w:tr w:rsidR="00074A31" w:rsidRPr="00856849" w14:paraId="30E203FA" w14:textId="0075C20F" w:rsidTr="00421315">
        <w:trPr>
          <w:trHeight w:val="282"/>
          <w:jc w:val="center"/>
        </w:trPr>
        <w:tc>
          <w:tcPr>
            <w:tcW w:w="1555" w:type="dxa"/>
            <w:vMerge w:val="restart"/>
            <w:shd w:val="clear" w:color="auto" w:fill="D9D9D9" w:themeFill="background1" w:themeFillShade="D9"/>
            <w:vAlign w:val="center"/>
          </w:tcPr>
          <w:p w14:paraId="5EEA37D9" w14:textId="7E461500" w:rsidR="00074A31" w:rsidRPr="00700963" w:rsidRDefault="00700963" w:rsidP="00563643">
            <w:pPr>
              <w:autoSpaceDE w:val="0"/>
              <w:autoSpaceDN w:val="0"/>
              <w:adjustRightInd w:val="0"/>
              <w:jc w:val="center"/>
              <w:rPr>
                <w:color w:val="000000"/>
                <w:lang w:val="el-GR"/>
              </w:rPr>
            </w:pPr>
            <w:r>
              <w:rPr>
                <w:color w:val="000000"/>
                <w:lang w:val="el-GR"/>
              </w:rPr>
              <w:t>Εσωτερικός Χώρος</w:t>
            </w:r>
          </w:p>
        </w:tc>
        <w:tc>
          <w:tcPr>
            <w:tcW w:w="3688" w:type="dxa"/>
            <w:gridSpan w:val="2"/>
            <w:vAlign w:val="center"/>
          </w:tcPr>
          <w:p w14:paraId="45EEE8C0" w14:textId="78BA7EE2" w:rsidR="00074A31" w:rsidRPr="00856849" w:rsidRDefault="007C77E4" w:rsidP="00563643">
            <w:pPr>
              <w:autoSpaceDE w:val="0"/>
              <w:autoSpaceDN w:val="0"/>
              <w:adjustRightInd w:val="0"/>
              <w:jc w:val="center"/>
              <w:rPr>
                <w:color w:val="000000"/>
                <w:lang w:val="en-150"/>
              </w:rPr>
            </w:pPr>
            <w:r>
              <w:rPr>
                <w:color w:val="000000"/>
                <w:lang w:val="el-GR"/>
              </w:rPr>
              <w:t>Θερμοκρασία Αέρα</w:t>
            </w:r>
          </w:p>
        </w:tc>
        <w:tc>
          <w:tcPr>
            <w:tcW w:w="1556" w:type="dxa"/>
            <w:vMerge w:val="restart"/>
            <w:shd w:val="clear" w:color="auto" w:fill="D9D9D9" w:themeFill="background1" w:themeFillShade="D9"/>
            <w:vAlign w:val="center"/>
          </w:tcPr>
          <w:p w14:paraId="5A6D5EFD" w14:textId="231F4E66" w:rsidR="00074A31" w:rsidRPr="00856849" w:rsidRDefault="00700963" w:rsidP="00563643">
            <w:pPr>
              <w:autoSpaceDE w:val="0"/>
              <w:autoSpaceDN w:val="0"/>
              <w:adjustRightInd w:val="0"/>
              <w:jc w:val="center"/>
              <w:rPr>
                <w:color w:val="000000"/>
                <w:lang w:val="en-150"/>
              </w:rPr>
            </w:pPr>
            <w:r>
              <w:rPr>
                <w:color w:val="000000"/>
                <w:lang w:val="el-GR"/>
              </w:rPr>
              <w:t>Εσωτερικός Χώρος</w:t>
            </w:r>
          </w:p>
        </w:tc>
        <w:tc>
          <w:tcPr>
            <w:tcW w:w="3794" w:type="dxa"/>
            <w:gridSpan w:val="2"/>
            <w:vAlign w:val="center"/>
          </w:tcPr>
          <w:p w14:paraId="40A26788" w14:textId="37D85EE7" w:rsidR="00074A31" w:rsidRPr="007C77E4" w:rsidRDefault="007C77E4" w:rsidP="00563643">
            <w:pPr>
              <w:autoSpaceDE w:val="0"/>
              <w:autoSpaceDN w:val="0"/>
              <w:adjustRightInd w:val="0"/>
              <w:jc w:val="center"/>
              <w:rPr>
                <w:color w:val="000000"/>
                <w:lang w:val="el-GR"/>
              </w:rPr>
            </w:pPr>
            <w:r>
              <w:rPr>
                <w:color w:val="000000"/>
                <w:lang w:val="el-GR"/>
              </w:rPr>
              <w:t>Θερμοκρασία Αέρα</w:t>
            </w:r>
          </w:p>
        </w:tc>
      </w:tr>
      <w:tr w:rsidR="007C77E4" w:rsidRPr="00856849" w14:paraId="617D2F07" w14:textId="08BB531E" w:rsidTr="00421315">
        <w:trPr>
          <w:trHeight w:val="369"/>
          <w:jc w:val="center"/>
        </w:trPr>
        <w:tc>
          <w:tcPr>
            <w:tcW w:w="1555" w:type="dxa"/>
            <w:vMerge/>
            <w:shd w:val="clear" w:color="auto" w:fill="D9D9D9" w:themeFill="background1" w:themeFillShade="D9"/>
            <w:vAlign w:val="center"/>
          </w:tcPr>
          <w:p w14:paraId="0B7124FF" w14:textId="77777777" w:rsidR="007C77E4" w:rsidRPr="00856849" w:rsidRDefault="007C77E4" w:rsidP="007C77E4">
            <w:pPr>
              <w:autoSpaceDE w:val="0"/>
              <w:autoSpaceDN w:val="0"/>
              <w:adjustRightInd w:val="0"/>
              <w:jc w:val="center"/>
              <w:rPr>
                <w:color w:val="000000"/>
                <w:lang w:val="en-150"/>
              </w:rPr>
            </w:pPr>
          </w:p>
        </w:tc>
        <w:tc>
          <w:tcPr>
            <w:tcW w:w="1842" w:type="dxa"/>
            <w:vAlign w:val="center"/>
          </w:tcPr>
          <w:p w14:paraId="0EA4F6FF" w14:textId="55ED6891" w:rsidR="007C77E4" w:rsidRPr="007C77E4" w:rsidRDefault="007C77E4" w:rsidP="007C77E4">
            <w:pPr>
              <w:autoSpaceDE w:val="0"/>
              <w:autoSpaceDN w:val="0"/>
              <w:adjustRightInd w:val="0"/>
              <w:jc w:val="center"/>
              <w:rPr>
                <w:color w:val="000000"/>
                <w:lang w:val="el-GR"/>
              </w:rPr>
            </w:pPr>
            <w:r>
              <w:rPr>
                <w:color w:val="000000"/>
                <w:lang w:val="el-GR"/>
              </w:rPr>
              <w:t>Ξηρού Βολβού</w:t>
            </w:r>
          </w:p>
        </w:tc>
        <w:tc>
          <w:tcPr>
            <w:tcW w:w="1846" w:type="dxa"/>
            <w:vAlign w:val="center"/>
          </w:tcPr>
          <w:p w14:paraId="3B6D92DD" w14:textId="61C9BF0D" w:rsidR="007C77E4" w:rsidRPr="007C77E4" w:rsidRDefault="007C77E4" w:rsidP="007C77E4">
            <w:pPr>
              <w:autoSpaceDE w:val="0"/>
              <w:autoSpaceDN w:val="0"/>
              <w:adjustRightInd w:val="0"/>
              <w:jc w:val="center"/>
              <w:rPr>
                <w:color w:val="000000"/>
                <w:lang w:val="el-GR"/>
              </w:rPr>
            </w:pPr>
            <w:r>
              <w:rPr>
                <w:color w:val="000000"/>
                <w:lang w:val="el-GR"/>
              </w:rPr>
              <w:t>Υγρού Βολβού</w:t>
            </w:r>
          </w:p>
        </w:tc>
        <w:tc>
          <w:tcPr>
            <w:tcW w:w="1556" w:type="dxa"/>
            <w:vMerge/>
            <w:shd w:val="clear" w:color="auto" w:fill="D9D9D9" w:themeFill="background1" w:themeFillShade="D9"/>
            <w:vAlign w:val="center"/>
          </w:tcPr>
          <w:p w14:paraId="69A45C7E" w14:textId="33E38B8E" w:rsidR="007C77E4" w:rsidRPr="00856849" w:rsidRDefault="007C77E4" w:rsidP="007C77E4">
            <w:pPr>
              <w:autoSpaceDE w:val="0"/>
              <w:autoSpaceDN w:val="0"/>
              <w:adjustRightInd w:val="0"/>
              <w:jc w:val="center"/>
              <w:rPr>
                <w:color w:val="000000"/>
                <w:lang w:val="en-150"/>
              </w:rPr>
            </w:pPr>
          </w:p>
        </w:tc>
        <w:tc>
          <w:tcPr>
            <w:tcW w:w="1859" w:type="dxa"/>
            <w:vAlign w:val="center"/>
          </w:tcPr>
          <w:p w14:paraId="7D1A993D" w14:textId="3DC1726A" w:rsidR="007C77E4" w:rsidRPr="00856849" w:rsidRDefault="007C77E4" w:rsidP="007C77E4">
            <w:pPr>
              <w:autoSpaceDE w:val="0"/>
              <w:autoSpaceDN w:val="0"/>
              <w:adjustRightInd w:val="0"/>
              <w:jc w:val="center"/>
              <w:rPr>
                <w:color w:val="000000"/>
                <w:lang w:val="en-150"/>
              </w:rPr>
            </w:pPr>
            <w:r>
              <w:rPr>
                <w:color w:val="000000"/>
                <w:lang w:val="el-GR"/>
              </w:rPr>
              <w:t>Ξηρού Βολβού</w:t>
            </w:r>
          </w:p>
        </w:tc>
        <w:tc>
          <w:tcPr>
            <w:tcW w:w="1935" w:type="dxa"/>
            <w:vAlign w:val="center"/>
          </w:tcPr>
          <w:p w14:paraId="157050E9" w14:textId="136542AE" w:rsidR="007C77E4" w:rsidRPr="00856849" w:rsidRDefault="007C77E4" w:rsidP="007C77E4">
            <w:pPr>
              <w:autoSpaceDE w:val="0"/>
              <w:autoSpaceDN w:val="0"/>
              <w:adjustRightInd w:val="0"/>
              <w:jc w:val="center"/>
              <w:rPr>
                <w:color w:val="000000"/>
                <w:lang w:val="en-150"/>
              </w:rPr>
            </w:pPr>
            <w:r>
              <w:rPr>
                <w:color w:val="000000"/>
                <w:lang w:val="el-GR"/>
              </w:rPr>
              <w:t>Υγρού Βολβού</w:t>
            </w:r>
          </w:p>
        </w:tc>
      </w:tr>
      <w:tr w:rsidR="00BD6215" w:rsidRPr="00856849" w14:paraId="74CA7351" w14:textId="62208A52" w:rsidTr="00421315">
        <w:trPr>
          <w:jc w:val="center"/>
        </w:trPr>
        <w:tc>
          <w:tcPr>
            <w:tcW w:w="1555" w:type="dxa"/>
            <w:shd w:val="clear" w:color="auto" w:fill="FFFFFF" w:themeFill="background1"/>
            <w:vAlign w:val="center"/>
          </w:tcPr>
          <w:p w14:paraId="69BF4F28" w14:textId="68382C55" w:rsidR="00BD6215" w:rsidRPr="00BD6215" w:rsidRDefault="00BD6215" w:rsidP="00BD6215">
            <w:pPr>
              <w:autoSpaceDE w:val="0"/>
              <w:autoSpaceDN w:val="0"/>
              <w:adjustRightInd w:val="0"/>
              <w:jc w:val="center"/>
              <w:rPr>
                <w:color w:val="000000"/>
                <w:lang w:val="el-GR"/>
              </w:rPr>
            </w:pPr>
            <w:r>
              <w:rPr>
                <w:color w:val="000000"/>
                <w:lang w:val="el-GR"/>
              </w:rPr>
              <w:t>Ελάχιστη Θερμοκρασία</w:t>
            </w:r>
          </w:p>
        </w:tc>
        <w:tc>
          <w:tcPr>
            <w:tcW w:w="1842" w:type="dxa"/>
            <w:shd w:val="clear" w:color="auto" w:fill="FFFFFF" w:themeFill="background1"/>
            <w:vAlign w:val="center"/>
          </w:tcPr>
          <w:p w14:paraId="25E0CD36" w14:textId="5041930F"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18 </w:t>
            </w:r>
            <w:r w:rsidRPr="00856849">
              <w:rPr>
                <w:color w:val="000000"/>
                <w:vertAlign w:val="superscript"/>
                <w:lang w:val="en-150"/>
              </w:rPr>
              <w:t>o</w:t>
            </w:r>
            <w:r w:rsidRPr="00856849">
              <w:rPr>
                <w:color w:val="000000"/>
                <w:lang w:val="en-150"/>
              </w:rPr>
              <w:t>C</w:t>
            </w:r>
          </w:p>
        </w:tc>
        <w:tc>
          <w:tcPr>
            <w:tcW w:w="1846" w:type="dxa"/>
            <w:shd w:val="clear" w:color="auto" w:fill="FFFFFF" w:themeFill="background1"/>
            <w:vAlign w:val="center"/>
          </w:tcPr>
          <w:p w14:paraId="3AD566EF" w14:textId="146C9D09"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13 </w:t>
            </w:r>
            <w:r w:rsidRPr="00856849">
              <w:rPr>
                <w:color w:val="000000"/>
                <w:vertAlign w:val="superscript"/>
                <w:lang w:val="en-150"/>
              </w:rPr>
              <w:t>o</w:t>
            </w:r>
            <w:r w:rsidRPr="00856849">
              <w:rPr>
                <w:color w:val="000000"/>
                <w:lang w:val="en-150"/>
              </w:rPr>
              <w:t>C</w:t>
            </w:r>
          </w:p>
        </w:tc>
        <w:tc>
          <w:tcPr>
            <w:tcW w:w="1556" w:type="dxa"/>
            <w:shd w:val="clear" w:color="auto" w:fill="FFFFFF" w:themeFill="background1"/>
            <w:vAlign w:val="center"/>
          </w:tcPr>
          <w:p w14:paraId="6B4C9A5B" w14:textId="68AD8429" w:rsidR="00BD6215" w:rsidRPr="00856849" w:rsidRDefault="00BD6215" w:rsidP="00BD6215">
            <w:pPr>
              <w:autoSpaceDE w:val="0"/>
              <w:autoSpaceDN w:val="0"/>
              <w:adjustRightInd w:val="0"/>
              <w:jc w:val="center"/>
              <w:rPr>
                <w:color w:val="000000"/>
                <w:lang w:val="en-150"/>
              </w:rPr>
            </w:pPr>
            <w:r>
              <w:rPr>
                <w:color w:val="000000"/>
                <w:lang w:val="el-GR"/>
              </w:rPr>
              <w:t>Ελάχιστη Θερμοκρασία</w:t>
            </w:r>
          </w:p>
        </w:tc>
        <w:tc>
          <w:tcPr>
            <w:tcW w:w="1859" w:type="dxa"/>
            <w:shd w:val="clear" w:color="auto" w:fill="FFFFFF" w:themeFill="background1"/>
            <w:vAlign w:val="center"/>
          </w:tcPr>
          <w:p w14:paraId="5B159A11" w14:textId="70FD277C"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10 </w:t>
            </w:r>
            <w:r w:rsidRPr="00856849">
              <w:rPr>
                <w:color w:val="000000"/>
                <w:vertAlign w:val="superscript"/>
                <w:lang w:val="en-150"/>
              </w:rPr>
              <w:t>o</w:t>
            </w:r>
            <w:r w:rsidRPr="00856849">
              <w:rPr>
                <w:color w:val="000000"/>
                <w:lang w:val="en-150"/>
              </w:rPr>
              <w:t>C</w:t>
            </w:r>
          </w:p>
        </w:tc>
        <w:tc>
          <w:tcPr>
            <w:tcW w:w="1935" w:type="dxa"/>
            <w:vAlign w:val="center"/>
          </w:tcPr>
          <w:p w14:paraId="15675B0F" w14:textId="3AE0B011" w:rsidR="00BD6215" w:rsidRPr="00856849" w:rsidRDefault="00BD6215" w:rsidP="00BD6215">
            <w:pPr>
              <w:autoSpaceDE w:val="0"/>
              <w:autoSpaceDN w:val="0"/>
              <w:adjustRightInd w:val="0"/>
              <w:jc w:val="center"/>
              <w:rPr>
                <w:color w:val="000000"/>
                <w:lang w:val="en-150"/>
              </w:rPr>
            </w:pPr>
            <w:r w:rsidRPr="00856849">
              <w:rPr>
                <w:color w:val="000000"/>
                <w:lang w:val="en-150"/>
              </w:rPr>
              <w:t>-</w:t>
            </w:r>
          </w:p>
        </w:tc>
      </w:tr>
      <w:tr w:rsidR="00BD6215" w:rsidRPr="00856849" w14:paraId="137D45B6" w14:textId="1BC6664D" w:rsidTr="00421315">
        <w:trPr>
          <w:jc w:val="center"/>
        </w:trPr>
        <w:tc>
          <w:tcPr>
            <w:tcW w:w="1555" w:type="dxa"/>
            <w:shd w:val="clear" w:color="auto" w:fill="FFFFFF" w:themeFill="background1"/>
            <w:vAlign w:val="center"/>
          </w:tcPr>
          <w:p w14:paraId="15B6D7C0" w14:textId="6C4E82D1" w:rsidR="00BD6215" w:rsidRPr="00BD6215" w:rsidRDefault="00BD6215" w:rsidP="00BD6215">
            <w:pPr>
              <w:autoSpaceDE w:val="0"/>
              <w:autoSpaceDN w:val="0"/>
              <w:adjustRightInd w:val="0"/>
              <w:jc w:val="center"/>
              <w:rPr>
                <w:color w:val="000000"/>
                <w:lang w:val="el-GR"/>
              </w:rPr>
            </w:pPr>
            <w:r>
              <w:rPr>
                <w:color w:val="000000"/>
                <w:lang w:val="el-GR"/>
              </w:rPr>
              <w:t>Μέγιστη Θερμοκρασία</w:t>
            </w:r>
          </w:p>
        </w:tc>
        <w:tc>
          <w:tcPr>
            <w:tcW w:w="1842" w:type="dxa"/>
            <w:shd w:val="clear" w:color="auto" w:fill="FFFFFF" w:themeFill="background1"/>
            <w:vAlign w:val="center"/>
          </w:tcPr>
          <w:p w14:paraId="38895260" w14:textId="79BD8EBE"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35 </w:t>
            </w:r>
            <w:r w:rsidRPr="00856849">
              <w:rPr>
                <w:color w:val="000000"/>
                <w:vertAlign w:val="superscript"/>
                <w:lang w:val="en-150"/>
              </w:rPr>
              <w:t>o</w:t>
            </w:r>
            <w:r w:rsidRPr="00856849">
              <w:rPr>
                <w:color w:val="000000"/>
                <w:lang w:val="en-150"/>
              </w:rPr>
              <w:t>C</w:t>
            </w:r>
          </w:p>
        </w:tc>
        <w:tc>
          <w:tcPr>
            <w:tcW w:w="1846" w:type="dxa"/>
            <w:shd w:val="clear" w:color="auto" w:fill="FFFFFF" w:themeFill="background1"/>
            <w:vAlign w:val="center"/>
          </w:tcPr>
          <w:p w14:paraId="03396563" w14:textId="018E50E7"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24 </w:t>
            </w:r>
            <w:r w:rsidRPr="00856849">
              <w:rPr>
                <w:color w:val="000000"/>
                <w:vertAlign w:val="superscript"/>
                <w:lang w:val="en-150"/>
              </w:rPr>
              <w:t>o</w:t>
            </w:r>
            <w:r w:rsidRPr="00856849">
              <w:rPr>
                <w:color w:val="000000"/>
                <w:lang w:val="en-150"/>
              </w:rPr>
              <w:t>C</w:t>
            </w:r>
          </w:p>
        </w:tc>
        <w:tc>
          <w:tcPr>
            <w:tcW w:w="1556" w:type="dxa"/>
            <w:shd w:val="clear" w:color="auto" w:fill="FFFFFF" w:themeFill="background1"/>
            <w:vAlign w:val="center"/>
          </w:tcPr>
          <w:p w14:paraId="227F94D4" w14:textId="0CF4BF9F" w:rsidR="00BD6215" w:rsidRPr="00856849" w:rsidRDefault="00BD6215" w:rsidP="00BD6215">
            <w:pPr>
              <w:autoSpaceDE w:val="0"/>
              <w:autoSpaceDN w:val="0"/>
              <w:adjustRightInd w:val="0"/>
              <w:jc w:val="center"/>
              <w:rPr>
                <w:color w:val="000000"/>
                <w:lang w:val="en-150"/>
              </w:rPr>
            </w:pPr>
            <w:r>
              <w:rPr>
                <w:color w:val="000000"/>
                <w:lang w:val="el-GR"/>
              </w:rPr>
              <w:t>Μέγιστη Θερμοκρασία</w:t>
            </w:r>
          </w:p>
        </w:tc>
        <w:tc>
          <w:tcPr>
            <w:tcW w:w="1859" w:type="dxa"/>
            <w:shd w:val="clear" w:color="auto" w:fill="FFFFFF" w:themeFill="background1"/>
            <w:vAlign w:val="center"/>
          </w:tcPr>
          <w:p w14:paraId="63E2D12F" w14:textId="581DF00A"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27 </w:t>
            </w:r>
            <w:r w:rsidRPr="00856849">
              <w:rPr>
                <w:color w:val="000000"/>
                <w:vertAlign w:val="superscript"/>
                <w:lang w:val="en-150"/>
              </w:rPr>
              <w:t>o</w:t>
            </w:r>
            <w:r w:rsidRPr="00856849">
              <w:rPr>
                <w:color w:val="000000"/>
                <w:lang w:val="en-150"/>
              </w:rPr>
              <w:t>C</w:t>
            </w:r>
          </w:p>
        </w:tc>
        <w:tc>
          <w:tcPr>
            <w:tcW w:w="1935" w:type="dxa"/>
            <w:vAlign w:val="center"/>
          </w:tcPr>
          <w:p w14:paraId="254F5125" w14:textId="58CF44EE" w:rsidR="00BD6215" w:rsidRPr="00856849" w:rsidRDefault="00BD6215" w:rsidP="00BD6215">
            <w:pPr>
              <w:autoSpaceDE w:val="0"/>
              <w:autoSpaceDN w:val="0"/>
              <w:adjustRightInd w:val="0"/>
              <w:jc w:val="center"/>
              <w:rPr>
                <w:color w:val="000000"/>
                <w:lang w:val="en-150"/>
              </w:rPr>
            </w:pPr>
            <w:r w:rsidRPr="00856849">
              <w:rPr>
                <w:color w:val="000000"/>
                <w:lang w:val="en-150"/>
              </w:rPr>
              <w:t>-</w:t>
            </w:r>
          </w:p>
        </w:tc>
      </w:tr>
      <w:tr w:rsidR="00421315" w:rsidRPr="00856849" w14:paraId="40674B2C" w14:textId="77777777" w:rsidTr="00342DB2">
        <w:trPr>
          <w:trHeight w:val="279"/>
          <w:jc w:val="center"/>
        </w:trPr>
        <w:tc>
          <w:tcPr>
            <w:tcW w:w="1555" w:type="dxa"/>
            <w:vMerge w:val="restart"/>
            <w:shd w:val="clear" w:color="auto" w:fill="D9D9D9" w:themeFill="background1" w:themeFillShade="D9"/>
            <w:vAlign w:val="center"/>
          </w:tcPr>
          <w:p w14:paraId="75E1C3D9" w14:textId="2D3883D2" w:rsidR="00421315" w:rsidRPr="00700963" w:rsidRDefault="00700963" w:rsidP="00563643">
            <w:pPr>
              <w:autoSpaceDE w:val="0"/>
              <w:autoSpaceDN w:val="0"/>
              <w:adjustRightInd w:val="0"/>
              <w:jc w:val="center"/>
              <w:rPr>
                <w:color w:val="000000"/>
                <w:lang w:val="el-GR"/>
              </w:rPr>
            </w:pPr>
            <w:r>
              <w:rPr>
                <w:color w:val="000000"/>
                <w:lang w:val="el-GR"/>
              </w:rPr>
              <w:t>Περιβάλλον</w:t>
            </w:r>
          </w:p>
        </w:tc>
        <w:tc>
          <w:tcPr>
            <w:tcW w:w="3688" w:type="dxa"/>
            <w:gridSpan w:val="2"/>
            <w:shd w:val="clear" w:color="auto" w:fill="FFFFFF" w:themeFill="background1"/>
            <w:vAlign w:val="center"/>
          </w:tcPr>
          <w:p w14:paraId="74831788" w14:textId="6CF60587" w:rsidR="00421315" w:rsidRPr="00856849" w:rsidRDefault="007C77E4" w:rsidP="00563643">
            <w:pPr>
              <w:autoSpaceDE w:val="0"/>
              <w:autoSpaceDN w:val="0"/>
              <w:adjustRightInd w:val="0"/>
              <w:jc w:val="center"/>
              <w:rPr>
                <w:color w:val="000000"/>
                <w:lang w:val="en-150"/>
              </w:rPr>
            </w:pPr>
            <w:r>
              <w:rPr>
                <w:color w:val="000000"/>
                <w:lang w:val="el-GR"/>
              </w:rPr>
              <w:t>Θερμοκρασία Αέρα</w:t>
            </w:r>
          </w:p>
        </w:tc>
        <w:tc>
          <w:tcPr>
            <w:tcW w:w="1556" w:type="dxa"/>
            <w:vMerge w:val="restart"/>
            <w:shd w:val="clear" w:color="auto" w:fill="D9D9D9" w:themeFill="background1" w:themeFillShade="D9"/>
            <w:vAlign w:val="center"/>
          </w:tcPr>
          <w:p w14:paraId="642AAD52" w14:textId="6C44BBE5" w:rsidR="00421315" w:rsidRPr="00856849" w:rsidRDefault="00700963" w:rsidP="00563643">
            <w:pPr>
              <w:autoSpaceDE w:val="0"/>
              <w:autoSpaceDN w:val="0"/>
              <w:adjustRightInd w:val="0"/>
              <w:jc w:val="center"/>
              <w:rPr>
                <w:color w:val="000000"/>
                <w:lang w:val="en-150"/>
              </w:rPr>
            </w:pPr>
            <w:r>
              <w:rPr>
                <w:color w:val="000000"/>
                <w:lang w:val="el-GR"/>
              </w:rPr>
              <w:t>Περιβάλλον</w:t>
            </w:r>
          </w:p>
        </w:tc>
        <w:tc>
          <w:tcPr>
            <w:tcW w:w="3794" w:type="dxa"/>
            <w:gridSpan w:val="2"/>
            <w:shd w:val="clear" w:color="auto" w:fill="FFFFFF" w:themeFill="background1"/>
            <w:vAlign w:val="center"/>
          </w:tcPr>
          <w:p w14:paraId="6CEC4D88" w14:textId="7A6E19CB" w:rsidR="00421315" w:rsidRPr="00856849" w:rsidRDefault="007C77E4" w:rsidP="00563643">
            <w:pPr>
              <w:autoSpaceDE w:val="0"/>
              <w:autoSpaceDN w:val="0"/>
              <w:adjustRightInd w:val="0"/>
              <w:jc w:val="center"/>
              <w:rPr>
                <w:color w:val="000000"/>
                <w:lang w:val="en-150"/>
              </w:rPr>
            </w:pPr>
            <w:r>
              <w:rPr>
                <w:color w:val="000000"/>
                <w:lang w:val="el-GR"/>
              </w:rPr>
              <w:t>Θερμοκρασία Αέρα</w:t>
            </w:r>
          </w:p>
        </w:tc>
      </w:tr>
      <w:tr w:rsidR="007C77E4" w:rsidRPr="00856849" w14:paraId="2D196976" w14:textId="04BA61CB" w:rsidTr="00421315">
        <w:trPr>
          <w:trHeight w:val="369"/>
          <w:jc w:val="center"/>
        </w:trPr>
        <w:tc>
          <w:tcPr>
            <w:tcW w:w="1555" w:type="dxa"/>
            <w:vMerge/>
            <w:shd w:val="clear" w:color="auto" w:fill="D9D9D9" w:themeFill="background1" w:themeFillShade="D9"/>
            <w:vAlign w:val="center"/>
          </w:tcPr>
          <w:p w14:paraId="56B830AB" w14:textId="77777777" w:rsidR="007C77E4" w:rsidRPr="00856849" w:rsidRDefault="007C77E4" w:rsidP="007C77E4">
            <w:pPr>
              <w:autoSpaceDE w:val="0"/>
              <w:autoSpaceDN w:val="0"/>
              <w:adjustRightInd w:val="0"/>
              <w:jc w:val="center"/>
              <w:rPr>
                <w:color w:val="000000"/>
                <w:lang w:val="en-150"/>
              </w:rPr>
            </w:pPr>
          </w:p>
        </w:tc>
        <w:tc>
          <w:tcPr>
            <w:tcW w:w="1842" w:type="dxa"/>
            <w:shd w:val="clear" w:color="auto" w:fill="FFFFFF" w:themeFill="background1"/>
            <w:vAlign w:val="center"/>
          </w:tcPr>
          <w:p w14:paraId="732FF45F" w14:textId="2770739C" w:rsidR="007C77E4" w:rsidRPr="00856849" w:rsidRDefault="007C77E4" w:rsidP="007C77E4">
            <w:pPr>
              <w:autoSpaceDE w:val="0"/>
              <w:autoSpaceDN w:val="0"/>
              <w:adjustRightInd w:val="0"/>
              <w:jc w:val="center"/>
              <w:rPr>
                <w:color w:val="000000"/>
                <w:lang w:val="en-150"/>
              </w:rPr>
            </w:pPr>
            <w:r>
              <w:rPr>
                <w:color w:val="000000"/>
                <w:lang w:val="el-GR"/>
              </w:rPr>
              <w:t>Ξηρού Βολβού</w:t>
            </w:r>
          </w:p>
        </w:tc>
        <w:tc>
          <w:tcPr>
            <w:tcW w:w="1846" w:type="dxa"/>
            <w:shd w:val="clear" w:color="auto" w:fill="FFFFFF" w:themeFill="background1"/>
            <w:vAlign w:val="center"/>
          </w:tcPr>
          <w:p w14:paraId="2475C021" w14:textId="1BD86CA9" w:rsidR="007C77E4" w:rsidRPr="00856849" w:rsidRDefault="007C77E4" w:rsidP="007C77E4">
            <w:pPr>
              <w:autoSpaceDE w:val="0"/>
              <w:autoSpaceDN w:val="0"/>
              <w:adjustRightInd w:val="0"/>
              <w:jc w:val="center"/>
              <w:rPr>
                <w:color w:val="000000"/>
                <w:lang w:val="en-150"/>
              </w:rPr>
            </w:pPr>
            <w:r>
              <w:rPr>
                <w:color w:val="000000"/>
                <w:lang w:val="el-GR"/>
              </w:rPr>
              <w:t>Υγρού Βολβού</w:t>
            </w:r>
          </w:p>
        </w:tc>
        <w:tc>
          <w:tcPr>
            <w:tcW w:w="1556" w:type="dxa"/>
            <w:vMerge/>
            <w:shd w:val="clear" w:color="auto" w:fill="D9D9D9" w:themeFill="background1" w:themeFillShade="D9"/>
            <w:vAlign w:val="center"/>
          </w:tcPr>
          <w:p w14:paraId="11BEE211" w14:textId="42B492EF" w:rsidR="007C77E4" w:rsidRPr="00856849" w:rsidRDefault="007C77E4" w:rsidP="007C77E4">
            <w:pPr>
              <w:autoSpaceDE w:val="0"/>
              <w:autoSpaceDN w:val="0"/>
              <w:adjustRightInd w:val="0"/>
              <w:jc w:val="center"/>
              <w:rPr>
                <w:color w:val="000000"/>
                <w:lang w:val="en-150"/>
              </w:rPr>
            </w:pPr>
          </w:p>
        </w:tc>
        <w:tc>
          <w:tcPr>
            <w:tcW w:w="1859" w:type="dxa"/>
            <w:shd w:val="clear" w:color="auto" w:fill="FFFFFF" w:themeFill="background1"/>
            <w:vAlign w:val="center"/>
          </w:tcPr>
          <w:p w14:paraId="62F35BE6" w14:textId="3A9F4710" w:rsidR="007C77E4" w:rsidRPr="00856849" w:rsidRDefault="007C77E4" w:rsidP="007C77E4">
            <w:pPr>
              <w:autoSpaceDE w:val="0"/>
              <w:autoSpaceDN w:val="0"/>
              <w:adjustRightInd w:val="0"/>
              <w:jc w:val="center"/>
              <w:rPr>
                <w:color w:val="000000"/>
                <w:lang w:val="en-150"/>
              </w:rPr>
            </w:pPr>
            <w:r>
              <w:rPr>
                <w:color w:val="000000"/>
                <w:lang w:val="el-GR"/>
              </w:rPr>
              <w:t>Ξηρού Βολβού</w:t>
            </w:r>
          </w:p>
        </w:tc>
        <w:tc>
          <w:tcPr>
            <w:tcW w:w="1935" w:type="dxa"/>
            <w:shd w:val="clear" w:color="auto" w:fill="FFFFFF" w:themeFill="background1"/>
            <w:vAlign w:val="center"/>
          </w:tcPr>
          <w:p w14:paraId="7D4648BD" w14:textId="4AC2B77F" w:rsidR="007C77E4" w:rsidRPr="00856849" w:rsidRDefault="007C77E4" w:rsidP="007C77E4">
            <w:pPr>
              <w:autoSpaceDE w:val="0"/>
              <w:autoSpaceDN w:val="0"/>
              <w:adjustRightInd w:val="0"/>
              <w:jc w:val="center"/>
              <w:rPr>
                <w:color w:val="000000"/>
                <w:lang w:val="en-150"/>
              </w:rPr>
            </w:pPr>
            <w:r>
              <w:rPr>
                <w:color w:val="000000"/>
                <w:lang w:val="el-GR"/>
              </w:rPr>
              <w:t>Υγρού Βολβού</w:t>
            </w:r>
          </w:p>
        </w:tc>
      </w:tr>
      <w:tr w:rsidR="00BD6215" w:rsidRPr="00856849" w14:paraId="7F62CD99" w14:textId="77777777" w:rsidTr="00421315">
        <w:trPr>
          <w:trHeight w:val="369"/>
          <w:jc w:val="center"/>
        </w:trPr>
        <w:tc>
          <w:tcPr>
            <w:tcW w:w="1555" w:type="dxa"/>
            <w:shd w:val="clear" w:color="auto" w:fill="FFFFFF" w:themeFill="background1"/>
            <w:vAlign w:val="center"/>
          </w:tcPr>
          <w:p w14:paraId="6E8CF962" w14:textId="75E9C6D1" w:rsidR="00BD6215" w:rsidRPr="00856849" w:rsidRDefault="00BD6215" w:rsidP="00BD6215">
            <w:pPr>
              <w:autoSpaceDE w:val="0"/>
              <w:autoSpaceDN w:val="0"/>
              <w:adjustRightInd w:val="0"/>
              <w:jc w:val="center"/>
              <w:rPr>
                <w:color w:val="000000"/>
                <w:lang w:val="en-150"/>
              </w:rPr>
            </w:pPr>
            <w:r>
              <w:rPr>
                <w:color w:val="000000"/>
                <w:lang w:val="el-GR"/>
              </w:rPr>
              <w:t>Ελάχιστη Θερμοκρασία</w:t>
            </w:r>
          </w:p>
        </w:tc>
        <w:tc>
          <w:tcPr>
            <w:tcW w:w="1842" w:type="dxa"/>
            <w:shd w:val="clear" w:color="auto" w:fill="FFFFFF" w:themeFill="background1"/>
            <w:vAlign w:val="center"/>
          </w:tcPr>
          <w:p w14:paraId="31480F87" w14:textId="3EA52AC2"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10 </w:t>
            </w:r>
            <w:r w:rsidRPr="00856849">
              <w:rPr>
                <w:color w:val="000000"/>
                <w:vertAlign w:val="superscript"/>
                <w:lang w:val="en-150"/>
              </w:rPr>
              <w:t>o</w:t>
            </w:r>
            <w:r w:rsidRPr="00856849">
              <w:rPr>
                <w:color w:val="000000"/>
                <w:lang w:val="en-150"/>
              </w:rPr>
              <w:t>C</w:t>
            </w:r>
          </w:p>
        </w:tc>
        <w:tc>
          <w:tcPr>
            <w:tcW w:w="1846" w:type="dxa"/>
            <w:shd w:val="clear" w:color="auto" w:fill="FFFFFF" w:themeFill="background1"/>
            <w:vAlign w:val="center"/>
          </w:tcPr>
          <w:p w14:paraId="34886950" w14:textId="0005DEEC" w:rsidR="00BD6215" w:rsidRPr="00856849" w:rsidRDefault="00BD6215" w:rsidP="00BD6215">
            <w:pPr>
              <w:autoSpaceDE w:val="0"/>
              <w:autoSpaceDN w:val="0"/>
              <w:adjustRightInd w:val="0"/>
              <w:jc w:val="center"/>
              <w:rPr>
                <w:color w:val="000000"/>
                <w:lang w:val="en-150"/>
              </w:rPr>
            </w:pPr>
            <w:r w:rsidRPr="00856849">
              <w:rPr>
                <w:color w:val="000000"/>
                <w:lang w:val="en-150"/>
              </w:rPr>
              <w:t>-</w:t>
            </w:r>
          </w:p>
        </w:tc>
        <w:tc>
          <w:tcPr>
            <w:tcW w:w="1556" w:type="dxa"/>
            <w:shd w:val="clear" w:color="auto" w:fill="FFFFFF" w:themeFill="background1"/>
            <w:vAlign w:val="center"/>
          </w:tcPr>
          <w:p w14:paraId="703CEF89" w14:textId="04B5DAD7" w:rsidR="00BD6215" w:rsidRPr="00856849" w:rsidRDefault="00BD6215" w:rsidP="00BD6215">
            <w:pPr>
              <w:autoSpaceDE w:val="0"/>
              <w:autoSpaceDN w:val="0"/>
              <w:adjustRightInd w:val="0"/>
              <w:jc w:val="center"/>
              <w:rPr>
                <w:color w:val="000000"/>
                <w:lang w:val="en-150"/>
              </w:rPr>
            </w:pPr>
            <w:r>
              <w:rPr>
                <w:color w:val="000000"/>
                <w:lang w:val="el-GR"/>
              </w:rPr>
              <w:t>Ελάχιστη Θερμοκρασία</w:t>
            </w:r>
          </w:p>
        </w:tc>
        <w:tc>
          <w:tcPr>
            <w:tcW w:w="1859" w:type="dxa"/>
            <w:shd w:val="clear" w:color="auto" w:fill="FFFFFF" w:themeFill="background1"/>
            <w:vAlign w:val="center"/>
          </w:tcPr>
          <w:p w14:paraId="6CBE53ED" w14:textId="5F170144"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-10 </w:t>
            </w:r>
            <w:r w:rsidRPr="00856849">
              <w:rPr>
                <w:color w:val="000000"/>
                <w:vertAlign w:val="superscript"/>
                <w:lang w:val="en-150"/>
              </w:rPr>
              <w:t>o</w:t>
            </w:r>
            <w:r w:rsidRPr="00856849">
              <w:rPr>
                <w:color w:val="000000"/>
                <w:lang w:val="en-150"/>
              </w:rPr>
              <w:t>C</w:t>
            </w:r>
          </w:p>
        </w:tc>
        <w:tc>
          <w:tcPr>
            <w:tcW w:w="1935" w:type="dxa"/>
            <w:shd w:val="clear" w:color="auto" w:fill="FFFFFF" w:themeFill="background1"/>
            <w:vAlign w:val="center"/>
          </w:tcPr>
          <w:p w14:paraId="5CA6A05C" w14:textId="0ED5DD24"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-11 </w:t>
            </w:r>
            <w:r w:rsidRPr="00856849">
              <w:rPr>
                <w:color w:val="000000"/>
                <w:vertAlign w:val="superscript"/>
                <w:lang w:val="en-150"/>
              </w:rPr>
              <w:t>o</w:t>
            </w:r>
            <w:r w:rsidRPr="00856849">
              <w:rPr>
                <w:color w:val="000000"/>
                <w:lang w:val="en-150"/>
              </w:rPr>
              <w:t>C</w:t>
            </w:r>
          </w:p>
        </w:tc>
      </w:tr>
      <w:tr w:rsidR="00BD6215" w:rsidRPr="00856849" w14:paraId="6CAC85AE" w14:textId="77777777" w:rsidTr="00421315">
        <w:trPr>
          <w:trHeight w:val="369"/>
          <w:jc w:val="center"/>
        </w:trPr>
        <w:tc>
          <w:tcPr>
            <w:tcW w:w="1555" w:type="dxa"/>
            <w:shd w:val="clear" w:color="auto" w:fill="FFFFFF" w:themeFill="background1"/>
            <w:vAlign w:val="center"/>
          </w:tcPr>
          <w:p w14:paraId="5CA87365" w14:textId="7581F32E" w:rsidR="00BD6215" w:rsidRPr="00856849" w:rsidRDefault="00BD6215" w:rsidP="00BD6215">
            <w:pPr>
              <w:autoSpaceDE w:val="0"/>
              <w:autoSpaceDN w:val="0"/>
              <w:adjustRightInd w:val="0"/>
              <w:jc w:val="center"/>
              <w:rPr>
                <w:color w:val="000000"/>
                <w:lang w:val="en-150"/>
              </w:rPr>
            </w:pPr>
            <w:r>
              <w:rPr>
                <w:color w:val="000000"/>
                <w:lang w:val="el-GR"/>
              </w:rPr>
              <w:t>Μέγιστη Θερμοκρασία</w:t>
            </w:r>
          </w:p>
        </w:tc>
        <w:tc>
          <w:tcPr>
            <w:tcW w:w="1842" w:type="dxa"/>
            <w:shd w:val="clear" w:color="auto" w:fill="FFFFFF" w:themeFill="background1"/>
            <w:vAlign w:val="center"/>
          </w:tcPr>
          <w:p w14:paraId="455FBFB6" w14:textId="3F981AA4"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52 </w:t>
            </w:r>
            <w:r w:rsidRPr="00856849">
              <w:rPr>
                <w:color w:val="000000"/>
                <w:vertAlign w:val="superscript"/>
                <w:lang w:val="en-150"/>
              </w:rPr>
              <w:t>o</w:t>
            </w:r>
            <w:r w:rsidRPr="00856849">
              <w:rPr>
                <w:color w:val="000000"/>
                <w:lang w:val="en-150"/>
              </w:rPr>
              <w:t>C</w:t>
            </w:r>
          </w:p>
        </w:tc>
        <w:tc>
          <w:tcPr>
            <w:tcW w:w="1846" w:type="dxa"/>
            <w:shd w:val="clear" w:color="auto" w:fill="FFFFFF" w:themeFill="background1"/>
            <w:vAlign w:val="center"/>
          </w:tcPr>
          <w:p w14:paraId="054A70AD" w14:textId="7C45C585" w:rsidR="00BD6215" w:rsidRPr="00856849" w:rsidRDefault="00BD6215" w:rsidP="00BD6215">
            <w:pPr>
              <w:autoSpaceDE w:val="0"/>
              <w:autoSpaceDN w:val="0"/>
              <w:adjustRightInd w:val="0"/>
              <w:jc w:val="center"/>
              <w:rPr>
                <w:color w:val="000000"/>
                <w:lang w:val="en-150"/>
              </w:rPr>
            </w:pPr>
            <w:r w:rsidRPr="00856849">
              <w:rPr>
                <w:color w:val="000000"/>
                <w:lang w:val="en-150"/>
              </w:rPr>
              <w:t>-</w:t>
            </w:r>
          </w:p>
        </w:tc>
        <w:tc>
          <w:tcPr>
            <w:tcW w:w="1556" w:type="dxa"/>
            <w:shd w:val="clear" w:color="auto" w:fill="FFFFFF" w:themeFill="background1"/>
            <w:vAlign w:val="center"/>
          </w:tcPr>
          <w:p w14:paraId="13D1623C" w14:textId="4010AECD" w:rsidR="00BD6215" w:rsidRPr="00856849" w:rsidRDefault="00BD6215" w:rsidP="00BD6215">
            <w:pPr>
              <w:autoSpaceDE w:val="0"/>
              <w:autoSpaceDN w:val="0"/>
              <w:adjustRightInd w:val="0"/>
              <w:jc w:val="center"/>
              <w:rPr>
                <w:color w:val="000000"/>
                <w:lang w:val="en-150"/>
              </w:rPr>
            </w:pPr>
            <w:r>
              <w:rPr>
                <w:color w:val="000000"/>
                <w:lang w:val="el-GR"/>
              </w:rPr>
              <w:t>Μέγιστη Θερμοκρασία</w:t>
            </w:r>
          </w:p>
        </w:tc>
        <w:tc>
          <w:tcPr>
            <w:tcW w:w="1859" w:type="dxa"/>
            <w:shd w:val="clear" w:color="auto" w:fill="FFFFFF" w:themeFill="background1"/>
            <w:vAlign w:val="center"/>
          </w:tcPr>
          <w:p w14:paraId="62B252EA" w14:textId="3F7EA8DF"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22 </w:t>
            </w:r>
            <w:r w:rsidRPr="00856849">
              <w:rPr>
                <w:color w:val="000000"/>
                <w:vertAlign w:val="superscript"/>
                <w:lang w:val="en-150"/>
              </w:rPr>
              <w:t>o</w:t>
            </w:r>
            <w:r w:rsidRPr="00856849">
              <w:rPr>
                <w:color w:val="000000"/>
                <w:lang w:val="en-150"/>
              </w:rPr>
              <w:t>C</w:t>
            </w:r>
          </w:p>
        </w:tc>
        <w:tc>
          <w:tcPr>
            <w:tcW w:w="1935" w:type="dxa"/>
            <w:shd w:val="clear" w:color="auto" w:fill="FFFFFF" w:themeFill="background1"/>
            <w:vAlign w:val="center"/>
          </w:tcPr>
          <w:p w14:paraId="6E23C0E8" w14:textId="7A8F2E0D" w:rsidR="00BD6215" w:rsidRPr="00856849" w:rsidRDefault="00BD6215" w:rsidP="00BD6215">
            <w:pPr>
              <w:autoSpaceDE w:val="0"/>
              <w:autoSpaceDN w:val="0"/>
              <w:adjustRightInd w:val="0"/>
              <w:jc w:val="center"/>
              <w:rPr>
                <w:color w:val="000000"/>
                <w:lang w:val="en-150"/>
              </w:rPr>
            </w:pPr>
            <w:r w:rsidRPr="00856849">
              <w:rPr>
                <w:color w:val="000000"/>
                <w:lang w:val="en-150"/>
              </w:rPr>
              <w:t xml:space="preserve">18 </w:t>
            </w:r>
            <w:r w:rsidRPr="00856849">
              <w:rPr>
                <w:color w:val="000000"/>
                <w:vertAlign w:val="superscript"/>
                <w:lang w:val="en-150"/>
              </w:rPr>
              <w:t>o</w:t>
            </w:r>
            <w:r w:rsidRPr="00856849">
              <w:rPr>
                <w:color w:val="000000"/>
                <w:lang w:val="en-150"/>
              </w:rPr>
              <w:t>C</w:t>
            </w:r>
          </w:p>
        </w:tc>
      </w:tr>
      <w:tr w:rsidR="00E21391" w:rsidRPr="00E21391" w14:paraId="58AF7EF5" w14:textId="77777777" w:rsidTr="00DC6ED4">
        <w:trPr>
          <w:trHeight w:val="284"/>
          <w:jc w:val="center"/>
        </w:trPr>
        <w:tc>
          <w:tcPr>
            <w:tcW w:w="5243" w:type="dxa"/>
            <w:gridSpan w:val="3"/>
            <w:shd w:val="clear" w:color="auto" w:fill="D9D9D9" w:themeFill="background1" w:themeFillShade="D9"/>
            <w:vAlign w:val="center"/>
          </w:tcPr>
          <w:p w14:paraId="3658E7D2" w14:textId="47F4A858" w:rsidR="00E21391" w:rsidRPr="00E47A92" w:rsidRDefault="00173E89" w:rsidP="00E47A92">
            <w:pPr>
              <w:autoSpaceDE w:val="0"/>
              <w:autoSpaceDN w:val="0"/>
              <w:adjustRightInd w:val="0"/>
              <w:jc w:val="center"/>
              <w:rPr>
                <w:b/>
                <w:color w:val="000000"/>
                <w:lang w:val="el-GR"/>
              </w:rPr>
            </w:pPr>
            <w:r>
              <w:rPr>
                <w:b/>
                <w:color w:val="000000"/>
                <w:lang w:val="el-GR"/>
              </w:rPr>
              <w:t>Λειτουργία Μονάδος</w:t>
            </w:r>
            <w:r w:rsidR="00E47A92">
              <w:rPr>
                <w:b/>
                <w:color w:val="000000"/>
                <w:lang w:val="el-GR"/>
              </w:rPr>
              <w:t xml:space="preserve"> </w:t>
            </w:r>
            <w:r w:rsidR="00E47A92" w:rsidRPr="00E47A92">
              <w:rPr>
                <w:b/>
                <w:color w:val="000000"/>
                <w:lang w:val="el-GR"/>
              </w:rPr>
              <w:t>(χωρίς λειτουργία συμπιεστών)</w:t>
            </w:r>
          </w:p>
        </w:tc>
        <w:tc>
          <w:tcPr>
            <w:tcW w:w="5350" w:type="dxa"/>
            <w:gridSpan w:val="3"/>
            <w:shd w:val="clear" w:color="auto" w:fill="D9D9D9" w:themeFill="background1" w:themeFillShade="D9"/>
            <w:vAlign w:val="center"/>
          </w:tcPr>
          <w:p w14:paraId="5E90162C" w14:textId="75E5EDCC" w:rsidR="00E21391" w:rsidRPr="00173E89" w:rsidRDefault="00173E89" w:rsidP="00421315">
            <w:pPr>
              <w:autoSpaceDE w:val="0"/>
              <w:autoSpaceDN w:val="0"/>
              <w:adjustRightInd w:val="0"/>
              <w:jc w:val="center"/>
              <w:rPr>
                <w:b/>
                <w:color w:val="000000"/>
                <w:lang w:val="el-GR"/>
              </w:rPr>
            </w:pPr>
            <w:r>
              <w:rPr>
                <w:b/>
                <w:color w:val="000000"/>
                <w:lang w:val="el-GR"/>
              </w:rPr>
              <w:t>Ελάχιστη Εξωτερική Θερμοκρασία Λειτουργίας</w:t>
            </w:r>
          </w:p>
        </w:tc>
      </w:tr>
      <w:tr w:rsidR="00E21391" w:rsidRPr="00856849" w14:paraId="786BCA21" w14:textId="77777777" w:rsidTr="00DC6ED4">
        <w:trPr>
          <w:trHeight w:val="272"/>
          <w:jc w:val="center"/>
        </w:trPr>
        <w:tc>
          <w:tcPr>
            <w:tcW w:w="5243" w:type="dxa"/>
            <w:gridSpan w:val="3"/>
            <w:shd w:val="clear" w:color="auto" w:fill="FFFFFF" w:themeFill="background1"/>
            <w:vAlign w:val="center"/>
          </w:tcPr>
          <w:p w14:paraId="0D64291B" w14:textId="78CC8F8C" w:rsidR="00E21391" w:rsidRPr="0064760E" w:rsidRDefault="004A1D83" w:rsidP="00E47A92">
            <w:pPr>
              <w:autoSpaceDE w:val="0"/>
              <w:autoSpaceDN w:val="0"/>
              <w:adjustRightInd w:val="0"/>
              <w:jc w:val="center"/>
              <w:rPr>
                <w:color w:val="000000"/>
                <w:lang w:val="el-GR"/>
              </w:rPr>
            </w:pPr>
            <w:r>
              <w:rPr>
                <w:color w:val="000000"/>
                <w:lang w:val="el-GR"/>
              </w:rPr>
              <w:t>Λειτουργία</w:t>
            </w:r>
            <w:r w:rsidRPr="004A1D83">
              <w:rPr>
                <w:color w:val="000000"/>
                <w:lang w:val="en-US"/>
              </w:rPr>
              <w:t xml:space="preserve"> Free Cooling</w:t>
            </w:r>
            <w:r w:rsidR="0064760E">
              <w:rPr>
                <w:color w:val="000000"/>
                <w:lang w:val="en-US"/>
              </w:rPr>
              <w:t xml:space="preserve"> </w:t>
            </w:r>
            <w:r w:rsidR="0064760E">
              <w:rPr>
                <w:color w:val="000000"/>
                <w:lang w:val="el-GR"/>
              </w:rPr>
              <w:t>μόνο</w:t>
            </w:r>
          </w:p>
        </w:tc>
        <w:tc>
          <w:tcPr>
            <w:tcW w:w="5350" w:type="dxa"/>
            <w:gridSpan w:val="3"/>
            <w:shd w:val="clear" w:color="auto" w:fill="FFFFFF" w:themeFill="background1"/>
            <w:vAlign w:val="center"/>
          </w:tcPr>
          <w:p w14:paraId="14C22E02" w14:textId="592E04C3" w:rsidR="00E21391" w:rsidRPr="00DC6ED4" w:rsidRDefault="00DC6ED4" w:rsidP="00421315">
            <w:pPr>
              <w:autoSpaceDE w:val="0"/>
              <w:autoSpaceDN w:val="0"/>
              <w:adjustRightInd w:val="0"/>
              <w:jc w:val="center"/>
              <w:rPr>
                <w:color w:val="000000"/>
                <w:lang w:val="en-US"/>
              </w:rPr>
            </w:pPr>
            <w:r>
              <w:rPr>
                <w:color w:val="000000"/>
                <w:lang w:val="en-US"/>
              </w:rPr>
              <w:t xml:space="preserve">-20 </w:t>
            </w:r>
            <w:r w:rsidRPr="00DC6ED4">
              <w:rPr>
                <w:color w:val="000000"/>
                <w:vertAlign w:val="superscript"/>
                <w:lang w:val="en-US"/>
              </w:rPr>
              <w:t>o</w:t>
            </w:r>
            <w:r>
              <w:rPr>
                <w:color w:val="000000"/>
                <w:lang w:val="en-US"/>
              </w:rPr>
              <w:t>C</w:t>
            </w:r>
          </w:p>
        </w:tc>
      </w:tr>
      <w:tr w:rsidR="00E21391" w:rsidRPr="00856849" w14:paraId="446F781A" w14:textId="77777777" w:rsidTr="00DC6ED4">
        <w:trPr>
          <w:trHeight w:val="272"/>
          <w:jc w:val="center"/>
        </w:trPr>
        <w:tc>
          <w:tcPr>
            <w:tcW w:w="5243" w:type="dxa"/>
            <w:gridSpan w:val="3"/>
            <w:shd w:val="clear" w:color="auto" w:fill="FFFFFF" w:themeFill="background1"/>
            <w:vAlign w:val="center"/>
          </w:tcPr>
          <w:p w14:paraId="5150286A" w14:textId="279AEB94" w:rsidR="00E21391" w:rsidRPr="00E47A92" w:rsidRDefault="00E47A92" w:rsidP="00E47A92">
            <w:pPr>
              <w:autoSpaceDE w:val="0"/>
              <w:autoSpaceDN w:val="0"/>
              <w:adjustRightInd w:val="0"/>
              <w:jc w:val="center"/>
              <w:rPr>
                <w:color w:val="000000"/>
                <w:lang w:val="el-GR"/>
              </w:rPr>
            </w:pPr>
            <w:r>
              <w:rPr>
                <w:color w:val="000000"/>
                <w:lang w:val="el-GR"/>
              </w:rPr>
              <w:t>Λειτουργία</w:t>
            </w:r>
            <w:r w:rsidRPr="00E47A92">
              <w:rPr>
                <w:color w:val="000000"/>
                <w:lang w:val="el-GR"/>
              </w:rPr>
              <w:t xml:space="preserve"> </w:t>
            </w:r>
            <w:r>
              <w:rPr>
                <w:color w:val="000000"/>
                <w:lang w:val="el-GR"/>
              </w:rPr>
              <w:t>με</w:t>
            </w:r>
            <w:r w:rsidRPr="00E47A92">
              <w:rPr>
                <w:color w:val="000000"/>
                <w:lang w:val="el-GR"/>
              </w:rPr>
              <w:t xml:space="preserve"> </w:t>
            </w:r>
            <w:r>
              <w:rPr>
                <w:color w:val="000000"/>
                <w:lang w:val="el-GR"/>
              </w:rPr>
              <w:t>Στοιχεία</w:t>
            </w:r>
            <w:r w:rsidRPr="00E47A92">
              <w:rPr>
                <w:color w:val="000000"/>
                <w:lang w:val="el-GR"/>
              </w:rPr>
              <w:t xml:space="preserve"> </w:t>
            </w:r>
            <w:r>
              <w:rPr>
                <w:color w:val="000000"/>
                <w:lang w:val="el-GR"/>
              </w:rPr>
              <w:t>Ηλεκτρικών</w:t>
            </w:r>
            <w:r w:rsidRPr="00E47A92">
              <w:rPr>
                <w:color w:val="000000"/>
                <w:lang w:val="el-GR"/>
              </w:rPr>
              <w:t xml:space="preserve"> </w:t>
            </w:r>
            <w:r>
              <w:rPr>
                <w:color w:val="000000"/>
                <w:lang w:val="el-GR"/>
              </w:rPr>
              <w:t>Αντιστάσεων μόνο</w:t>
            </w:r>
          </w:p>
        </w:tc>
        <w:tc>
          <w:tcPr>
            <w:tcW w:w="5350" w:type="dxa"/>
            <w:gridSpan w:val="3"/>
            <w:shd w:val="clear" w:color="auto" w:fill="FFFFFF" w:themeFill="background1"/>
            <w:vAlign w:val="center"/>
          </w:tcPr>
          <w:p w14:paraId="2A48C30C" w14:textId="32BA8CAD" w:rsidR="00E21391" w:rsidRPr="00856849" w:rsidRDefault="00DC6ED4" w:rsidP="00421315">
            <w:pPr>
              <w:autoSpaceDE w:val="0"/>
              <w:autoSpaceDN w:val="0"/>
              <w:adjustRightInd w:val="0"/>
              <w:jc w:val="center"/>
              <w:rPr>
                <w:color w:val="000000"/>
                <w:lang w:val="en-150"/>
              </w:rPr>
            </w:pPr>
            <w:r>
              <w:rPr>
                <w:color w:val="000000"/>
                <w:lang w:val="en-US"/>
              </w:rPr>
              <w:t xml:space="preserve">-20 </w:t>
            </w:r>
            <w:r w:rsidRPr="00DC6ED4">
              <w:rPr>
                <w:color w:val="000000"/>
                <w:vertAlign w:val="superscript"/>
                <w:lang w:val="en-US"/>
              </w:rPr>
              <w:t>o</w:t>
            </w:r>
            <w:r>
              <w:rPr>
                <w:color w:val="000000"/>
                <w:lang w:val="en-US"/>
              </w:rPr>
              <w:t>C</w:t>
            </w:r>
          </w:p>
        </w:tc>
      </w:tr>
      <w:tr w:rsidR="00E21391" w:rsidRPr="00856849" w14:paraId="1FE62FBB" w14:textId="77777777" w:rsidTr="00DC6ED4">
        <w:trPr>
          <w:trHeight w:val="272"/>
          <w:jc w:val="center"/>
        </w:trPr>
        <w:tc>
          <w:tcPr>
            <w:tcW w:w="5243" w:type="dxa"/>
            <w:gridSpan w:val="3"/>
            <w:shd w:val="clear" w:color="auto" w:fill="FFFFFF" w:themeFill="background1"/>
            <w:vAlign w:val="center"/>
          </w:tcPr>
          <w:p w14:paraId="6D97257D" w14:textId="4509B54B" w:rsidR="00E21391" w:rsidRPr="00E47A92" w:rsidRDefault="00E47A92" w:rsidP="00E47A92">
            <w:pPr>
              <w:autoSpaceDE w:val="0"/>
              <w:autoSpaceDN w:val="0"/>
              <w:adjustRightInd w:val="0"/>
              <w:jc w:val="center"/>
              <w:rPr>
                <w:color w:val="000000"/>
                <w:lang w:val="el-GR"/>
              </w:rPr>
            </w:pPr>
            <w:r>
              <w:rPr>
                <w:color w:val="000000"/>
                <w:lang w:val="el-GR"/>
              </w:rPr>
              <w:t>Λειτουργία με Θερμικό Στοιχείο Νερού μόνο</w:t>
            </w:r>
          </w:p>
        </w:tc>
        <w:tc>
          <w:tcPr>
            <w:tcW w:w="5350" w:type="dxa"/>
            <w:gridSpan w:val="3"/>
            <w:shd w:val="clear" w:color="auto" w:fill="FFFFFF" w:themeFill="background1"/>
            <w:vAlign w:val="center"/>
          </w:tcPr>
          <w:p w14:paraId="17BF45D1" w14:textId="39B39C3E" w:rsidR="00E21391" w:rsidRPr="00856849" w:rsidRDefault="00DC6ED4" w:rsidP="00421315">
            <w:pPr>
              <w:autoSpaceDE w:val="0"/>
              <w:autoSpaceDN w:val="0"/>
              <w:adjustRightInd w:val="0"/>
              <w:jc w:val="center"/>
              <w:rPr>
                <w:color w:val="000000"/>
                <w:lang w:val="en-150"/>
              </w:rPr>
            </w:pPr>
            <w:r>
              <w:rPr>
                <w:color w:val="000000"/>
                <w:lang w:val="en-US"/>
              </w:rPr>
              <w:t xml:space="preserve">-20 </w:t>
            </w:r>
            <w:r w:rsidRPr="00DC6ED4">
              <w:rPr>
                <w:color w:val="000000"/>
                <w:vertAlign w:val="superscript"/>
                <w:lang w:val="en-US"/>
              </w:rPr>
              <w:t>o</w:t>
            </w:r>
            <w:r>
              <w:rPr>
                <w:color w:val="000000"/>
                <w:lang w:val="en-US"/>
              </w:rPr>
              <w:t>C</w:t>
            </w:r>
          </w:p>
        </w:tc>
      </w:tr>
      <w:tr w:rsidR="00E21391" w:rsidRPr="00856849" w14:paraId="4A70F206" w14:textId="77777777" w:rsidTr="00DC6ED4">
        <w:trPr>
          <w:trHeight w:val="272"/>
          <w:jc w:val="center"/>
        </w:trPr>
        <w:tc>
          <w:tcPr>
            <w:tcW w:w="5243" w:type="dxa"/>
            <w:gridSpan w:val="3"/>
            <w:shd w:val="clear" w:color="auto" w:fill="FFFFFF" w:themeFill="background1"/>
            <w:vAlign w:val="center"/>
          </w:tcPr>
          <w:p w14:paraId="69AB2566" w14:textId="1305E4F2" w:rsidR="00E21391" w:rsidRPr="00E47A92" w:rsidRDefault="00E47A92" w:rsidP="00E47A92">
            <w:pPr>
              <w:autoSpaceDE w:val="0"/>
              <w:autoSpaceDN w:val="0"/>
              <w:adjustRightInd w:val="0"/>
              <w:jc w:val="center"/>
              <w:rPr>
                <w:color w:val="000000"/>
                <w:lang w:val="el-GR"/>
              </w:rPr>
            </w:pPr>
            <w:r>
              <w:rPr>
                <w:color w:val="000000"/>
                <w:lang w:val="el-GR"/>
              </w:rPr>
              <w:t>Λειτουργία με Λέβητα Αερίου μόνο</w:t>
            </w:r>
          </w:p>
        </w:tc>
        <w:tc>
          <w:tcPr>
            <w:tcW w:w="5350" w:type="dxa"/>
            <w:gridSpan w:val="3"/>
            <w:shd w:val="clear" w:color="auto" w:fill="FFFFFF" w:themeFill="background1"/>
            <w:vAlign w:val="center"/>
          </w:tcPr>
          <w:p w14:paraId="6DA412C5" w14:textId="3A7DD6BB" w:rsidR="00E21391" w:rsidRPr="00856849" w:rsidRDefault="00DC6ED4" w:rsidP="00421315">
            <w:pPr>
              <w:autoSpaceDE w:val="0"/>
              <w:autoSpaceDN w:val="0"/>
              <w:adjustRightInd w:val="0"/>
              <w:jc w:val="center"/>
              <w:rPr>
                <w:color w:val="000000"/>
                <w:lang w:val="en-150"/>
              </w:rPr>
            </w:pPr>
            <w:r>
              <w:rPr>
                <w:color w:val="000000"/>
                <w:lang w:val="en-US"/>
              </w:rPr>
              <w:t xml:space="preserve">-20 </w:t>
            </w:r>
            <w:r w:rsidRPr="00DC6ED4">
              <w:rPr>
                <w:color w:val="000000"/>
                <w:vertAlign w:val="superscript"/>
                <w:lang w:val="en-US"/>
              </w:rPr>
              <w:t>o</w:t>
            </w:r>
            <w:r>
              <w:rPr>
                <w:color w:val="000000"/>
                <w:lang w:val="en-US"/>
              </w:rPr>
              <w:t>C</w:t>
            </w:r>
          </w:p>
        </w:tc>
      </w:tr>
    </w:tbl>
    <w:p w14:paraId="706D2167" w14:textId="77777777" w:rsidR="00C23B4D" w:rsidRPr="007A50DD" w:rsidRDefault="00C23B4D" w:rsidP="00C23B4D">
      <w:pPr>
        <w:widowControl w:val="0"/>
        <w:spacing w:line="0" w:lineRule="atLeast"/>
        <w:jc w:val="both"/>
        <w:rPr>
          <w:rFonts w:cs="Arial"/>
          <w:i/>
          <w:snapToGrid w:val="0"/>
          <w:color w:val="000000"/>
          <w:lang w:val="el-GR"/>
        </w:rPr>
      </w:pPr>
      <w:r>
        <w:rPr>
          <w:rFonts w:cs="Arial"/>
          <w:i/>
          <w:snapToGrid w:val="0"/>
          <w:color w:val="000000"/>
          <w:lang w:val="el-GR"/>
        </w:rPr>
        <w:lastRenderedPageBreak/>
        <w:t>Συμμόρφωση</w:t>
      </w:r>
      <w:r w:rsidRPr="007A50DD">
        <w:rPr>
          <w:rFonts w:cs="Arial"/>
          <w:i/>
          <w:snapToGrid w:val="0"/>
          <w:color w:val="000000"/>
          <w:lang w:val="el-GR"/>
        </w:rPr>
        <w:t xml:space="preserve"> </w:t>
      </w:r>
      <w:r>
        <w:rPr>
          <w:rFonts w:cs="Arial"/>
          <w:i/>
          <w:snapToGrid w:val="0"/>
          <w:color w:val="000000"/>
          <w:lang w:val="el-GR"/>
        </w:rPr>
        <w:t>με</w:t>
      </w:r>
      <w:r w:rsidRPr="007A50DD">
        <w:rPr>
          <w:rFonts w:cs="Arial"/>
          <w:i/>
          <w:snapToGrid w:val="0"/>
          <w:color w:val="000000"/>
          <w:lang w:val="el-GR"/>
        </w:rPr>
        <w:t xml:space="preserve"> </w:t>
      </w:r>
      <w:r>
        <w:rPr>
          <w:rFonts w:cs="Arial"/>
          <w:i/>
          <w:snapToGrid w:val="0"/>
          <w:color w:val="000000"/>
          <w:lang w:val="el-GR"/>
        </w:rPr>
        <w:t>Οδηγίες</w:t>
      </w:r>
      <w:r w:rsidRPr="007A50DD">
        <w:rPr>
          <w:rFonts w:cs="Arial"/>
          <w:i/>
          <w:snapToGrid w:val="0"/>
          <w:color w:val="000000"/>
          <w:lang w:val="el-GR"/>
        </w:rPr>
        <w:t xml:space="preserve"> </w:t>
      </w:r>
      <w:r>
        <w:rPr>
          <w:rFonts w:cs="Arial"/>
          <w:i/>
          <w:snapToGrid w:val="0"/>
          <w:color w:val="000000"/>
          <w:lang w:val="el-GR"/>
        </w:rPr>
        <w:t>και</w:t>
      </w:r>
      <w:r w:rsidRPr="007A50DD">
        <w:rPr>
          <w:rFonts w:cs="Arial"/>
          <w:i/>
          <w:snapToGrid w:val="0"/>
          <w:color w:val="000000"/>
          <w:lang w:val="el-GR"/>
        </w:rPr>
        <w:t xml:space="preserve"> </w:t>
      </w:r>
      <w:r>
        <w:rPr>
          <w:rFonts w:cs="Arial"/>
          <w:i/>
          <w:snapToGrid w:val="0"/>
          <w:color w:val="000000"/>
          <w:lang w:val="el-GR"/>
        </w:rPr>
        <w:t>Πρότυπα</w:t>
      </w:r>
    </w:p>
    <w:p w14:paraId="31947DAE" w14:textId="61AF1547" w:rsidR="00C908D0" w:rsidRPr="004B2EE4" w:rsidRDefault="00C23B4D" w:rsidP="00C908D0">
      <w:pPr>
        <w:autoSpaceDE w:val="0"/>
        <w:autoSpaceDN w:val="0"/>
        <w:adjustRightInd w:val="0"/>
        <w:jc w:val="both"/>
        <w:rPr>
          <w:rFonts w:cs="Arial"/>
          <w:snapToGrid w:val="0"/>
          <w:color w:val="000000"/>
          <w:lang w:val="el-GR"/>
        </w:rPr>
      </w:pPr>
      <w:r>
        <w:rPr>
          <w:rFonts w:cs="Arial"/>
          <w:snapToGrid w:val="0"/>
          <w:color w:val="000000"/>
          <w:lang w:val="el-GR"/>
        </w:rPr>
        <w:t xml:space="preserve">Το προϊόν να φέρει πιστοποίηση </w:t>
      </w:r>
      <w:r w:rsidR="00C908D0" w:rsidRPr="00856849">
        <w:rPr>
          <w:color w:val="000000"/>
          <w:lang w:val="en-150"/>
        </w:rPr>
        <w:t>ISO 9001,</w:t>
      </w:r>
      <w:r w:rsidR="00C908D0" w:rsidRPr="00856849">
        <w:rPr>
          <w:color w:val="000000" w:themeColor="text1"/>
          <w:lang w:val="en-150"/>
        </w:rPr>
        <w:t xml:space="preserve"> ISO 14001, ISO 27001, ISO 50001, OHSAS 18001, SA 8000 </w:t>
      </w:r>
      <w:r w:rsidR="00C908D0">
        <w:rPr>
          <w:color w:val="000000"/>
          <w:lang w:val="el-GR"/>
        </w:rPr>
        <w:t>και</w:t>
      </w:r>
      <w:r w:rsidR="00C908D0" w:rsidRPr="00856849">
        <w:rPr>
          <w:color w:val="000000"/>
          <w:lang w:val="en-150"/>
        </w:rPr>
        <w:t xml:space="preserve"> Eurovent</w:t>
      </w:r>
      <w:r w:rsidR="00C908D0">
        <w:rPr>
          <w:color w:val="000000"/>
          <w:lang w:val="el-GR"/>
        </w:rPr>
        <w:t>.</w:t>
      </w:r>
      <w:r w:rsidR="009F791A">
        <w:rPr>
          <w:color w:val="000000"/>
          <w:lang w:val="el-GR"/>
        </w:rPr>
        <w:t xml:space="preserve"> </w:t>
      </w:r>
      <w:r w:rsidR="004B2EE4">
        <w:rPr>
          <w:color w:val="000000"/>
          <w:lang w:val="el-GR"/>
        </w:rPr>
        <w:t>Να</w:t>
      </w:r>
      <w:r w:rsidR="004B2EE4" w:rsidRPr="004B2EE4">
        <w:rPr>
          <w:color w:val="000000"/>
          <w:lang w:val="el-GR"/>
        </w:rPr>
        <w:t xml:space="preserve"> </w:t>
      </w:r>
      <w:r w:rsidR="004B2EE4">
        <w:rPr>
          <w:color w:val="000000"/>
          <w:lang w:val="el-GR"/>
        </w:rPr>
        <w:t>πληροί</w:t>
      </w:r>
      <w:r w:rsidR="004B2EE4" w:rsidRPr="004B2EE4">
        <w:rPr>
          <w:color w:val="000000"/>
          <w:lang w:val="el-GR"/>
        </w:rPr>
        <w:t xml:space="preserve"> </w:t>
      </w:r>
      <w:r w:rsidR="004B2EE4">
        <w:rPr>
          <w:color w:val="000000"/>
          <w:lang w:val="el-GR"/>
        </w:rPr>
        <w:t>απαραιτήτως</w:t>
      </w:r>
      <w:r w:rsidR="004B2EE4" w:rsidRPr="004B2EE4">
        <w:rPr>
          <w:color w:val="000000"/>
          <w:lang w:val="el-GR"/>
        </w:rPr>
        <w:t xml:space="preserve"> </w:t>
      </w:r>
      <w:r w:rsidR="004B2EE4">
        <w:rPr>
          <w:color w:val="000000"/>
          <w:lang w:val="el-GR"/>
        </w:rPr>
        <w:t>της</w:t>
      </w:r>
      <w:r w:rsidR="004B2EE4" w:rsidRPr="004B2EE4">
        <w:rPr>
          <w:color w:val="000000"/>
          <w:lang w:val="el-GR"/>
        </w:rPr>
        <w:t xml:space="preserve"> </w:t>
      </w:r>
      <w:r w:rsidR="004B2EE4">
        <w:rPr>
          <w:color w:val="000000"/>
          <w:lang w:val="el-GR"/>
        </w:rPr>
        <w:t xml:space="preserve">απαιτήσεις της Οδηγίας </w:t>
      </w:r>
      <w:r w:rsidR="004B2EE4" w:rsidRPr="00856849">
        <w:rPr>
          <w:color w:val="000000"/>
          <w:lang w:val="en-150"/>
        </w:rPr>
        <w:t>Ecodesign</w:t>
      </w:r>
      <w:r w:rsidR="004B2EE4">
        <w:rPr>
          <w:color w:val="000000"/>
          <w:lang w:val="el-GR"/>
        </w:rPr>
        <w:t xml:space="preserve"> η οποία θα τεθεί εν ισχύ τον Ιανουάριο του 2021. Το προϊόν να φέρει απαραιτήτως σήμανση </w:t>
      </w:r>
      <w:r w:rsidR="004B2EE4" w:rsidRPr="00856849">
        <w:rPr>
          <w:color w:val="000000"/>
          <w:lang w:val="en-150"/>
        </w:rPr>
        <w:t>CE</w:t>
      </w:r>
      <w:r w:rsidR="004B2EE4">
        <w:rPr>
          <w:rFonts w:cs="Arial"/>
          <w:snapToGrid w:val="0"/>
          <w:color w:val="000000"/>
          <w:lang w:val="el-GR"/>
        </w:rPr>
        <w:t>. Επιπλέον, ν</w:t>
      </w:r>
      <w:r w:rsidR="00C908D0">
        <w:rPr>
          <w:rFonts w:cs="Arial"/>
          <w:snapToGrid w:val="0"/>
          <w:color w:val="000000"/>
          <w:u w:color="000000"/>
          <w:lang w:val="el-GR"/>
        </w:rPr>
        <w:t>α</w:t>
      </w:r>
      <w:r w:rsidR="00C908D0" w:rsidRPr="006A1124">
        <w:rPr>
          <w:rFonts w:cs="Arial"/>
          <w:snapToGrid w:val="0"/>
          <w:color w:val="000000"/>
          <w:u w:color="000000"/>
          <w:lang w:val="el-GR"/>
        </w:rPr>
        <w:t xml:space="preserve"> </w:t>
      </w:r>
      <w:r w:rsidR="00C908D0">
        <w:rPr>
          <w:rFonts w:cs="Arial"/>
          <w:snapToGrid w:val="0"/>
          <w:color w:val="000000"/>
          <w:u w:color="000000"/>
          <w:lang w:val="el-GR"/>
        </w:rPr>
        <w:t>συμμορφώνεται</w:t>
      </w:r>
      <w:r w:rsidR="00C908D0" w:rsidRPr="006A1124">
        <w:rPr>
          <w:rFonts w:cs="Arial"/>
          <w:snapToGrid w:val="0"/>
          <w:color w:val="000000"/>
          <w:u w:color="000000"/>
          <w:lang w:val="el-GR"/>
        </w:rPr>
        <w:t xml:space="preserve"> </w:t>
      </w:r>
      <w:r w:rsidR="00C908D0">
        <w:rPr>
          <w:rFonts w:cs="Arial"/>
          <w:snapToGrid w:val="0"/>
          <w:color w:val="000000"/>
          <w:u w:color="000000"/>
          <w:lang w:val="el-GR"/>
        </w:rPr>
        <w:t>με</w:t>
      </w:r>
      <w:r w:rsidR="00C908D0" w:rsidRPr="006A1124">
        <w:rPr>
          <w:rFonts w:cs="Arial"/>
          <w:snapToGrid w:val="0"/>
          <w:color w:val="000000"/>
          <w:u w:color="000000"/>
          <w:lang w:val="el-GR"/>
        </w:rPr>
        <w:t xml:space="preserve"> </w:t>
      </w:r>
      <w:r w:rsidR="00C908D0">
        <w:rPr>
          <w:rFonts w:cs="Arial"/>
          <w:snapToGrid w:val="0"/>
          <w:color w:val="000000"/>
          <w:u w:color="000000"/>
          <w:lang w:val="el-GR"/>
        </w:rPr>
        <w:t>τα</w:t>
      </w:r>
      <w:r w:rsidR="00C908D0" w:rsidRPr="006A1124">
        <w:rPr>
          <w:rFonts w:cs="Arial"/>
          <w:snapToGrid w:val="0"/>
          <w:color w:val="000000"/>
          <w:u w:color="000000"/>
          <w:lang w:val="el-GR"/>
        </w:rPr>
        <w:t xml:space="preserve"> </w:t>
      </w:r>
      <w:r w:rsidR="00C908D0">
        <w:rPr>
          <w:rFonts w:cs="Arial"/>
          <w:snapToGrid w:val="0"/>
          <w:color w:val="000000"/>
          <w:u w:color="000000"/>
          <w:lang w:val="el-GR"/>
        </w:rPr>
        <w:t>παρακάτω</w:t>
      </w:r>
      <w:r w:rsidR="00C908D0" w:rsidRPr="006A1124">
        <w:rPr>
          <w:rFonts w:cs="Arial"/>
          <w:snapToGrid w:val="0"/>
          <w:color w:val="000000"/>
          <w:u w:color="000000"/>
          <w:lang w:val="el-GR"/>
        </w:rPr>
        <w:t xml:space="preserve"> </w:t>
      </w:r>
      <w:r w:rsidR="00C908D0">
        <w:rPr>
          <w:rFonts w:cs="Arial"/>
          <w:snapToGrid w:val="0"/>
          <w:color w:val="000000"/>
          <w:u w:color="000000"/>
          <w:lang w:val="el-GR"/>
        </w:rPr>
        <w:t>πρότυπα</w:t>
      </w:r>
      <w:r w:rsidR="00C908D0" w:rsidRPr="006A1124">
        <w:rPr>
          <w:rFonts w:cs="Arial"/>
          <w:snapToGrid w:val="0"/>
          <w:color w:val="000000"/>
          <w:u w:color="000000"/>
          <w:lang w:val="el-GR"/>
        </w:rPr>
        <w:t xml:space="preserve"> </w:t>
      </w:r>
      <w:r w:rsidR="00C908D0">
        <w:rPr>
          <w:rFonts w:cs="Arial"/>
          <w:snapToGrid w:val="0"/>
          <w:color w:val="000000"/>
          <w:u w:color="000000"/>
          <w:lang w:val="el-GR"/>
        </w:rPr>
        <w:t>και</w:t>
      </w:r>
      <w:r w:rsidR="00C908D0" w:rsidRPr="006A1124">
        <w:rPr>
          <w:rFonts w:cs="Arial"/>
          <w:snapToGrid w:val="0"/>
          <w:color w:val="000000"/>
          <w:u w:color="000000"/>
          <w:lang w:val="el-GR"/>
        </w:rPr>
        <w:t xml:space="preserve"> </w:t>
      </w:r>
      <w:r w:rsidR="00C908D0">
        <w:rPr>
          <w:rFonts w:cs="Arial"/>
          <w:snapToGrid w:val="0"/>
          <w:color w:val="000000"/>
          <w:u w:color="000000"/>
          <w:lang w:val="el-GR"/>
        </w:rPr>
        <w:t>οδηγίες</w:t>
      </w:r>
      <w:r w:rsidR="00C908D0" w:rsidRPr="006A1124">
        <w:rPr>
          <w:rFonts w:cs="Arial"/>
          <w:snapToGrid w:val="0"/>
          <w:color w:val="000000"/>
          <w:u w:color="000000"/>
          <w:lang w:val="el-GR"/>
        </w:rPr>
        <w:t>:</w:t>
      </w:r>
    </w:p>
    <w:p w14:paraId="6E713DF4" w14:textId="25F946CE" w:rsidR="00790D12" w:rsidRPr="00C908D0" w:rsidRDefault="00C908D0" w:rsidP="00C908D0">
      <w:pPr>
        <w:pStyle w:val="ListParagraph"/>
        <w:numPr>
          <w:ilvl w:val="0"/>
          <w:numId w:val="20"/>
        </w:numPr>
        <w:autoSpaceDE w:val="0"/>
        <w:autoSpaceDN w:val="0"/>
        <w:adjustRightInd w:val="0"/>
        <w:ind w:left="567" w:hanging="207"/>
        <w:jc w:val="both"/>
        <w:rPr>
          <w:color w:val="000000"/>
          <w:lang w:val="en-150"/>
        </w:rPr>
      </w:pPr>
      <w:r>
        <w:rPr>
          <w:lang w:val="el-GR"/>
        </w:rPr>
        <w:t xml:space="preserve">Οδηγία Μηχανημάτων </w:t>
      </w:r>
      <w:r w:rsidR="00790D12" w:rsidRPr="00C908D0">
        <w:rPr>
          <w:color w:val="000000"/>
          <w:lang w:val="en-150"/>
        </w:rPr>
        <w:t>2006/42/EC</w:t>
      </w:r>
      <w:r w:rsidR="00B73DAA" w:rsidRPr="00C908D0">
        <w:rPr>
          <w:color w:val="000000"/>
          <w:lang w:val="en-150"/>
        </w:rPr>
        <w:t>.</w:t>
      </w:r>
    </w:p>
    <w:p w14:paraId="0962A3F8" w14:textId="37BF7870" w:rsidR="00790D12" w:rsidRPr="00856849" w:rsidRDefault="001A6AEF" w:rsidP="00782AA4">
      <w:pPr>
        <w:pStyle w:val="ListParagraph"/>
        <w:numPr>
          <w:ilvl w:val="0"/>
          <w:numId w:val="20"/>
        </w:numPr>
        <w:autoSpaceDE w:val="0"/>
        <w:autoSpaceDN w:val="0"/>
        <w:adjustRightInd w:val="0"/>
        <w:ind w:left="567" w:hanging="207"/>
        <w:jc w:val="both"/>
        <w:rPr>
          <w:color w:val="000000"/>
          <w:lang w:val="en-150"/>
        </w:rPr>
      </w:pPr>
      <w:r>
        <w:rPr>
          <w:lang w:val="el-GR"/>
        </w:rPr>
        <w:t>Οδηγία</w:t>
      </w:r>
      <w:r w:rsidRPr="00841B75">
        <w:rPr>
          <w:lang w:val="en-150"/>
        </w:rPr>
        <w:t xml:space="preserve"> </w:t>
      </w:r>
      <w:r>
        <w:rPr>
          <w:lang w:val="el-GR"/>
        </w:rPr>
        <w:t>Μηχανημάτων</w:t>
      </w:r>
      <w:r w:rsidRPr="00841B75">
        <w:rPr>
          <w:lang w:val="en-150"/>
        </w:rPr>
        <w:t xml:space="preserve"> </w:t>
      </w:r>
      <w:r>
        <w:rPr>
          <w:lang w:val="el-GR"/>
        </w:rPr>
        <w:t>Χαμηλής Τάσεως</w:t>
      </w:r>
      <w:r w:rsidR="00824363">
        <w:rPr>
          <w:lang w:val="el-GR"/>
        </w:rPr>
        <w:t xml:space="preserve"> </w:t>
      </w:r>
      <w:r w:rsidR="00790D12" w:rsidRPr="00856849">
        <w:rPr>
          <w:color w:val="000000"/>
          <w:lang w:val="en-150"/>
        </w:rPr>
        <w:t>2014/35/EU</w:t>
      </w:r>
      <w:r w:rsidR="00B73DAA" w:rsidRPr="00856849">
        <w:rPr>
          <w:color w:val="000000"/>
          <w:lang w:val="en-150"/>
        </w:rPr>
        <w:t>.</w:t>
      </w:r>
    </w:p>
    <w:p w14:paraId="28390AFB" w14:textId="5F4BD7BB" w:rsidR="00790D12" w:rsidRPr="00856849" w:rsidRDefault="00824363" w:rsidP="00782AA4">
      <w:pPr>
        <w:pStyle w:val="ListParagraph"/>
        <w:numPr>
          <w:ilvl w:val="0"/>
          <w:numId w:val="20"/>
        </w:numPr>
        <w:autoSpaceDE w:val="0"/>
        <w:autoSpaceDN w:val="0"/>
        <w:adjustRightInd w:val="0"/>
        <w:ind w:left="567" w:hanging="207"/>
        <w:jc w:val="both"/>
        <w:rPr>
          <w:color w:val="000000"/>
          <w:lang w:val="en-150"/>
        </w:rPr>
      </w:pPr>
      <w:r>
        <w:rPr>
          <w:lang w:val="el-GR"/>
        </w:rPr>
        <w:t>Οδηγία</w:t>
      </w:r>
      <w:r w:rsidRPr="00841B75">
        <w:rPr>
          <w:lang w:val="el-GR"/>
        </w:rPr>
        <w:t xml:space="preserve"> </w:t>
      </w:r>
      <w:r>
        <w:rPr>
          <w:lang w:val="el-GR"/>
        </w:rPr>
        <w:t>Ηλεκτρομαγνητικής</w:t>
      </w:r>
      <w:r w:rsidRPr="00841B75">
        <w:rPr>
          <w:lang w:val="el-GR"/>
        </w:rPr>
        <w:t xml:space="preserve"> </w:t>
      </w:r>
      <w:r>
        <w:rPr>
          <w:lang w:val="el-GR"/>
        </w:rPr>
        <w:t>Συμβατότητας</w:t>
      </w:r>
      <w:r w:rsidRPr="00841B75">
        <w:rPr>
          <w:lang w:val="el-GR"/>
        </w:rPr>
        <w:t xml:space="preserve"> </w:t>
      </w:r>
      <w:r w:rsidR="00790D12" w:rsidRPr="00856849">
        <w:rPr>
          <w:color w:val="000000"/>
          <w:lang w:val="en-150"/>
        </w:rPr>
        <w:t>2014/30/EU</w:t>
      </w:r>
      <w:r w:rsidR="00B73DAA" w:rsidRPr="00856849">
        <w:rPr>
          <w:color w:val="000000"/>
          <w:lang w:val="en-150"/>
        </w:rPr>
        <w:t>.</w:t>
      </w:r>
    </w:p>
    <w:p w14:paraId="2F670744" w14:textId="14E144BD" w:rsidR="00790D12" w:rsidRPr="00856849" w:rsidRDefault="00824363" w:rsidP="00782AA4">
      <w:pPr>
        <w:pStyle w:val="ListParagraph"/>
        <w:numPr>
          <w:ilvl w:val="0"/>
          <w:numId w:val="20"/>
        </w:numPr>
        <w:autoSpaceDE w:val="0"/>
        <w:autoSpaceDN w:val="0"/>
        <w:adjustRightInd w:val="0"/>
        <w:ind w:left="567" w:hanging="207"/>
        <w:jc w:val="both"/>
        <w:rPr>
          <w:color w:val="000000"/>
          <w:lang w:val="en-150"/>
        </w:rPr>
      </w:pPr>
      <w:r>
        <w:rPr>
          <w:lang w:val="el-GR"/>
        </w:rPr>
        <w:t>Οδηγία</w:t>
      </w:r>
      <w:r w:rsidRPr="00841B75">
        <w:rPr>
          <w:lang w:val="el-GR"/>
        </w:rPr>
        <w:t xml:space="preserve"> </w:t>
      </w:r>
      <w:r>
        <w:rPr>
          <w:lang w:val="el-GR"/>
        </w:rPr>
        <w:t>Εξοπλισμού</w:t>
      </w:r>
      <w:r w:rsidRPr="00841B75">
        <w:rPr>
          <w:lang w:val="el-GR"/>
        </w:rPr>
        <w:t xml:space="preserve"> </w:t>
      </w:r>
      <w:r>
        <w:rPr>
          <w:lang w:val="el-GR"/>
        </w:rPr>
        <w:t>υπό</w:t>
      </w:r>
      <w:r w:rsidRPr="00841B75">
        <w:rPr>
          <w:lang w:val="el-GR"/>
        </w:rPr>
        <w:t xml:space="preserve"> </w:t>
      </w:r>
      <w:r>
        <w:rPr>
          <w:lang w:val="el-GR"/>
        </w:rPr>
        <w:t>Πίεση</w:t>
      </w:r>
      <w:r w:rsidRPr="00D87DCE">
        <w:rPr>
          <w:lang w:val="en-150"/>
        </w:rPr>
        <w:t xml:space="preserve"> </w:t>
      </w:r>
      <w:r w:rsidR="00790D12" w:rsidRPr="00856849">
        <w:rPr>
          <w:color w:val="000000"/>
          <w:lang w:val="en-150"/>
        </w:rPr>
        <w:t>2014/68/EU</w:t>
      </w:r>
      <w:r w:rsidR="00B73DAA" w:rsidRPr="00856849">
        <w:rPr>
          <w:color w:val="000000"/>
          <w:lang w:val="en-150"/>
        </w:rPr>
        <w:t>.</w:t>
      </w:r>
    </w:p>
    <w:p w14:paraId="13CCC2F5" w14:textId="0ED9E4F1" w:rsidR="00F37E87" w:rsidRDefault="00F37E87" w:rsidP="00782AA4">
      <w:pPr>
        <w:pStyle w:val="ListParagraph"/>
        <w:numPr>
          <w:ilvl w:val="0"/>
          <w:numId w:val="20"/>
        </w:numPr>
        <w:autoSpaceDE w:val="0"/>
        <w:autoSpaceDN w:val="0"/>
        <w:adjustRightInd w:val="0"/>
        <w:ind w:left="567" w:hanging="207"/>
        <w:jc w:val="both"/>
        <w:rPr>
          <w:color w:val="000000"/>
          <w:lang w:val="en-150"/>
        </w:rPr>
      </w:pPr>
      <w:r>
        <w:rPr>
          <w:color w:val="000000"/>
          <w:lang w:val="el-GR"/>
        </w:rPr>
        <w:t>Οδηγία Ασφαλούς Χρήσης Μηχανημάτων και Ηλεκτρολογικού Εξοπλισμού, Γενικές Απαιτήσεις</w:t>
      </w:r>
      <w:r w:rsidRPr="00F37E87">
        <w:rPr>
          <w:color w:val="000000"/>
          <w:lang w:val="en-150"/>
        </w:rPr>
        <w:t xml:space="preserve"> </w:t>
      </w:r>
      <w:r w:rsidRPr="00856849">
        <w:rPr>
          <w:color w:val="000000"/>
          <w:lang w:val="en-150"/>
        </w:rPr>
        <w:t>EN 60204-1.</w:t>
      </w:r>
    </w:p>
    <w:p w14:paraId="5D8A987F" w14:textId="2C2792BC" w:rsidR="00790D12" w:rsidRPr="00856849" w:rsidRDefault="009F791A" w:rsidP="00782AA4">
      <w:pPr>
        <w:pStyle w:val="ListParagraph"/>
        <w:numPr>
          <w:ilvl w:val="0"/>
          <w:numId w:val="20"/>
        </w:numPr>
        <w:autoSpaceDE w:val="0"/>
        <w:autoSpaceDN w:val="0"/>
        <w:adjustRightInd w:val="0"/>
        <w:ind w:left="567" w:hanging="207"/>
        <w:jc w:val="both"/>
        <w:rPr>
          <w:color w:val="000000"/>
          <w:lang w:val="en-150"/>
        </w:rPr>
      </w:pPr>
      <w:r>
        <w:rPr>
          <w:color w:val="000000"/>
          <w:lang w:val="el-GR"/>
        </w:rPr>
        <w:t>Οδηγία</w:t>
      </w:r>
      <w:r w:rsidRPr="009F791A">
        <w:rPr>
          <w:color w:val="000000"/>
          <w:lang w:val="en-US"/>
        </w:rPr>
        <w:t xml:space="preserve"> </w:t>
      </w:r>
      <w:r w:rsidR="00F4554E">
        <w:rPr>
          <w:color w:val="000000"/>
          <w:lang w:val="el-GR"/>
        </w:rPr>
        <w:t>Ηλεκτρομαγνητικών</w:t>
      </w:r>
      <w:r w:rsidR="00F4554E" w:rsidRPr="00F4554E">
        <w:rPr>
          <w:color w:val="000000"/>
          <w:lang w:val="en-US"/>
        </w:rPr>
        <w:t xml:space="preserve"> </w:t>
      </w:r>
      <w:r w:rsidR="00F4554E">
        <w:rPr>
          <w:color w:val="000000"/>
          <w:lang w:val="el-GR"/>
        </w:rPr>
        <w:t>Εκπομπών</w:t>
      </w:r>
      <w:r w:rsidR="00F4554E" w:rsidRPr="00F4554E">
        <w:rPr>
          <w:color w:val="000000"/>
          <w:lang w:val="en-US"/>
        </w:rPr>
        <w:t xml:space="preserve"> </w:t>
      </w:r>
      <w:r w:rsidR="00790D12" w:rsidRPr="00856849">
        <w:rPr>
          <w:color w:val="000000"/>
          <w:lang w:val="en-150"/>
        </w:rPr>
        <w:t>IEC 61000-3-3</w:t>
      </w:r>
      <w:r w:rsidR="00B73DAA" w:rsidRPr="00856849">
        <w:rPr>
          <w:color w:val="000000"/>
          <w:lang w:val="en-150"/>
        </w:rPr>
        <w:t>.</w:t>
      </w:r>
    </w:p>
    <w:p w14:paraId="290928AA" w14:textId="019C28B0" w:rsidR="00790D12" w:rsidRPr="00856849" w:rsidRDefault="007601B2" w:rsidP="00782AA4">
      <w:pPr>
        <w:pStyle w:val="ListParagraph"/>
        <w:numPr>
          <w:ilvl w:val="0"/>
          <w:numId w:val="20"/>
        </w:numPr>
        <w:autoSpaceDE w:val="0"/>
        <w:autoSpaceDN w:val="0"/>
        <w:adjustRightInd w:val="0"/>
        <w:ind w:left="567" w:hanging="207"/>
        <w:jc w:val="both"/>
        <w:rPr>
          <w:color w:val="000000"/>
          <w:lang w:val="en-150"/>
        </w:rPr>
      </w:pPr>
      <w:r>
        <w:rPr>
          <w:color w:val="000000"/>
          <w:lang w:val="el-GR"/>
        </w:rPr>
        <w:t>Οδηγία</w:t>
      </w:r>
      <w:r w:rsidRPr="007601B2">
        <w:rPr>
          <w:color w:val="000000"/>
          <w:lang w:val="en-150"/>
        </w:rPr>
        <w:t xml:space="preserve"> </w:t>
      </w:r>
      <w:r>
        <w:rPr>
          <w:color w:val="000000"/>
          <w:lang w:val="el-GR"/>
        </w:rPr>
        <w:t>Κατευθυνόμενων</w:t>
      </w:r>
      <w:r w:rsidRPr="007601B2">
        <w:rPr>
          <w:color w:val="000000"/>
          <w:lang w:val="en-150"/>
        </w:rPr>
        <w:t xml:space="preserve"> </w:t>
      </w:r>
      <w:r>
        <w:rPr>
          <w:color w:val="000000"/>
          <w:lang w:val="el-GR"/>
        </w:rPr>
        <w:t>Ηλεκτρομαγνητικών</w:t>
      </w:r>
      <w:r w:rsidRPr="007601B2">
        <w:rPr>
          <w:color w:val="000000"/>
          <w:lang w:val="en-150"/>
        </w:rPr>
        <w:t xml:space="preserve"> </w:t>
      </w:r>
      <w:r>
        <w:rPr>
          <w:color w:val="000000"/>
          <w:lang w:val="el-GR"/>
        </w:rPr>
        <w:t xml:space="preserve">Εκπομπών </w:t>
      </w:r>
      <w:r w:rsidR="00790D12" w:rsidRPr="00856849">
        <w:rPr>
          <w:color w:val="000000"/>
          <w:lang w:val="en-150"/>
        </w:rPr>
        <w:t>IEC 61000-6-4</w:t>
      </w:r>
      <w:r w:rsidR="00B73DAA" w:rsidRPr="00856849">
        <w:rPr>
          <w:color w:val="000000"/>
          <w:lang w:val="en-150"/>
        </w:rPr>
        <w:t>.</w:t>
      </w:r>
    </w:p>
    <w:p w14:paraId="5F69C425" w14:textId="725EC8BC" w:rsidR="00790D12" w:rsidRPr="00856849" w:rsidRDefault="007601B2" w:rsidP="00782AA4">
      <w:pPr>
        <w:pStyle w:val="ListParagraph"/>
        <w:numPr>
          <w:ilvl w:val="0"/>
          <w:numId w:val="20"/>
        </w:numPr>
        <w:autoSpaceDE w:val="0"/>
        <w:autoSpaceDN w:val="0"/>
        <w:adjustRightInd w:val="0"/>
        <w:ind w:left="567" w:hanging="207"/>
        <w:jc w:val="both"/>
        <w:rPr>
          <w:color w:val="000000"/>
          <w:lang w:val="en-150"/>
        </w:rPr>
      </w:pPr>
      <w:r>
        <w:rPr>
          <w:color w:val="000000"/>
          <w:lang w:val="el-GR"/>
        </w:rPr>
        <w:t xml:space="preserve">Οδηγία Ηλεκτρομαγνητικής </w:t>
      </w:r>
      <w:r w:rsidR="00F37E87">
        <w:rPr>
          <w:color w:val="000000"/>
          <w:lang w:val="el-GR"/>
        </w:rPr>
        <w:t xml:space="preserve">Προστασίας </w:t>
      </w:r>
      <w:r w:rsidR="00790D12" w:rsidRPr="00856849">
        <w:rPr>
          <w:color w:val="000000"/>
          <w:lang w:val="en-150"/>
        </w:rPr>
        <w:t>IEC 61000-6-2.</w:t>
      </w:r>
    </w:p>
    <w:p w14:paraId="3D5EDF06" w14:textId="77777777" w:rsidR="00E6428C" w:rsidRPr="00856849" w:rsidRDefault="00E6428C" w:rsidP="00E6428C">
      <w:pPr>
        <w:autoSpaceDE w:val="0"/>
        <w:autoSpaceDN w:val="0"/>
        <w:adjustRightInd w:val="0"/>
        <w:jc w:val="both"/>
        <w:rPr>
          <w:b/>
          <w:color w:val="000000" w:themeColor="text1"/>
          <w:lang w:val="en-150"/>
        </w:rPr>
      </w:pPr>
    </w:p>
    <w:p w14:paraId="3C0618B8" w14:textId="6637A4DB" w:rsidR="00E6428C" w:rsidRPr="00334AFE" w:rsidRDefault="00334AFE" w:rsidP="00E6428C">
      <w:pPr>
        <w:autoSpaceDE w:val="0"/>
        <w:autoSpaceDN w:val="0"/>
        <w:adjustRightInd w:val="0"/>
        <w:jc w:val="both"/>
        <w:rPr>
          <w:rFonts w:cs="Arial"/>
          <w:b/>
          <w:color w:val="000000" w:themeColor="text1"/>
          <w:lang w:val="en-US"/>
        </w:rPr>
      </w:pPr>
      <w:r>
        <w:rPr>
          <w:rFonts w:cs="Arial"/>
          <w:b/>
          <w:color w:val="000000" w:themeColor="text1"/>
          <w:lang w:val="el-GR"/>
        </w:rPr>
        <w:t>Ενεργειακή</w:t>
      </w:r>
      <w:r w:rsidRPr="00334AFE">
        <w:rPr>
          <w:rFonts w:cs="Arial"/>
          <w:b/>
          <w:color w:val="000000" w:themeColor="text1"/>
          <w:lang w:val="en-US"/>
        </w:rPr>
        <w:t xml:space="preserve"> </w:t>
      </w:r>
      <w:r>
        <w:rPr>
          <w:rFonts w:cs="Arial"/>
          <w:b/>
          <w:color w:val="000000" w:themeColor="text1"/>
          <w:lang w:val="el-GR"/>
        </w:rPr>
        <w:t>Απόδοση</w:t>
      </w:r>
    </w:p>
    <w:p w14:paraId="7465D763" w14:textId="6B678760" w:rsidR="00334AFE" w:rsidRPr="00B62E01" w:rsidRDefault="00334AFE" w:rsidP="00E6428C">
      <w:pPr>
        <w:autoSpaceDE w:val="0"/>
        <w:autoSpaceDN w:val="0"/>
        <w:adjustRightInd w:val="0"/>
        <w:jc w:val="both"/>
        <w:rPr>
          <w:color w:val="000000" w:themeColor="text1"/>
          <w:lang w:val="el-GR"/>
        </w:rPr>
      </w:pPr>
      <w:r>
        <w:rPr>
          <w:color w:val="000000" w:themeColor="text1"/>
          <w:lang w:val="el-GR"/>
        </w:rPr>
        <w:t>Η</w:t>
      </w:r>
      <w:r w:rsidRPr="00334AFE">
        <w:rPr>
          <w:color w:val="000000" w:themeColor="text1"/>
          <w:lang w:val="el-GR"/>
        </w:rPr>
        <w:t xml:space="preserve"> </w:t>
      </w:r>
      <w:r>
        <w:rPr>
          <w:color w:val="000000" w:themeColor="text1"/>
          <w:lang w:val="el-GR"/>
        </w:rPr>
        <w:t>μονάδα</w:t>
      </w:r>
      <w:r w:rsidRPr="00334AFE">
        <w:rPr>
          <w:color w:val="000000" w:themeColor="text1"/>
          <w:lang w:val="el-GR"/>
        </w:rPr>
        <w:t xml:space="preserve"> </w:t>
      </w:r>
      <w:r>
        <w:rPr>
          <w:color w:val="000000" w:themeColor="text1"/>
          <w:lang w:val="el-GR"/>
        </w:rPr>
        <w:t>να</w:t>
      </w:r>
      <w:r w:rsidRPr="00334AFE">
        <w:rPr>
          <w:color w:val="000000" w:themeColor="text1"/>
          <w:lang w:val="el-GR"/>
        </w:rPr>
        <w:t xml:space="preserve"> </w:t>
      </w:r>
      <w:r>
        <w:rPr>
          <w:color w:val="000000" w:themeColor="text1"/>
          <w:lang w:val="el-GR"/>
        </w:rPr>
        <w:t>είναι</w:t>
      </w:r>
      <w:r w:rsidRPr="00334AFE">
        <w:rPr>
          <w:color w:val="000000" w:themeColor="text1"/>
          <w:lang w:val="el-GR"/>
        </w:rPr>
        <w:t xml:space="preserve"> </w:t>
      </w:r>
      <w:r>
        <w:rPr>
          <w:color w:val="000000" w:themeColor="text1"/>
          <w:lang w:val="el-GR"/>
        </w:rPr>
        <w:t xml:space="preserve">τουλάχιστον Ενεργειακής Κλάσης </w:t>
      </w:r>
      <w:r w:rsidRPr="00856849">
        <w:rPr>
          <w:color w:val="000000" w:themeColor="text1"/>
          <w:lang w:val="en-150"/>
        </w:rPr>
        <w:t>A</w:t>
      </w:r>
      <w:r>
        <w:rPr>
          <w:color w:val="000000" w:themeColor="text1"/>
          <w:lang w:val="el-GR"/>
        </w:rPr>
        <w:t xml:space="preserve"> κατά </w:t>
      </w:r>
      <w:r w:rsidRPr="00856849">
        <w:rPr>
          <w:color w:val="000000" w:themeColor="text1"/>
          <w:lang w:val="en-150"/>
        </w:rPr>
        <w:t>Eurovent</w:t>
      </w:r>
      <w:r>
        <w:rPr>
          <w:color w:val="000000" w:themeColor="text1"/>
          <w:lang w:val="el-GR"/>
        </w:rPr>
        <w:t xml:space="preserve">. </w:t>
      </w:r>
      <w:r w:rsidR="00B62E01">
        <w:rPr>
          <w:color w:val="000000" w:themeColor="text1"/>
          <w:lang w:val="el-GR"/>
        </w:rPr>
        <w:t>Οι</w:t>
      </w:r>
      <w:r w:rsidR="00B62E01" w:rsidRPr="00B62E01">
        <w:rPr>
          <w:color w:val="000000" w:themeColor="text1"/>
          <w:lang w:val="el-GR"/>
        </w:rPr>
        <w:t xml:space="preserve"> </w:t>
      </w:r>
      <w:r w:rsidR="00B62E01">
        <w:rPr>
          <w:color w:val="000000" w:themeColor="text1"/>
          <w:lang w:val="el-GR"/>
        </w:rPr>
        <w:t>υπολογισμοί</w:t>
      </w:r>
      <w:r w:rsidR="00B62E01" w:rsidRPr="00B62E01">
        <w:rPr>
          <w:color w:val="000000" w:themeColor="text1"/>
          <w:lang w:val="el-GR"/>
        </w:rPr>
        <w:t xml:space="preserve"> </w:t>
      </w:r>
      <w:r w:rsidR="00B62E01">
        <w:rPr>
          <w:color w:val="000000" w:themeColor="text1"/>
          <w:lang w:val="el-GR"/>
        </w:rPr>
        <w:t>για</w:t>
      </w:r>
      <w:r w:rsidR="00B62E01" w:rsidRPr="00B62E01">
        <w:rPr>
          <w:color w:val="000000" w:themeColor="text1"/>
          <w:lang w:val="el-GR"/>
        </w:rPr>
        <w:t xml:space="preserve"> </w:t>
      </w:r>
      <w:r w:rsidR="00B62E01">
        <w:rPr>
          <w:color w:val="000000" w:themeColor="text1"/>
          <w:lang w:val="el-GR"/>
        </w:rPr>
        <w:t>τον</w:t>
      </w:r>
      <w:r w:rsidR="00B62E01" w:rsidRPr="00B62E01">
        <w:rPr>
          <w:color w:val="000000" w:themeColor="text1"/>
          <w:lang w:val="el-GR"/>
        </w:rPr>
        <w:t xml:space="preserve"> </w:t>
      </w:r>
      <w:r w:rsidR="00B62E01">
        <w:rPr>
          <w:color w:val="000000" w:themeColor="text1"/>
          <w:lang w:val="el-GR"/>
        </w:rPr>
        <w:t>καθορισμό</w:t>
      </w:r>
      <w:r w:rsidR="00B62E01" w:rsidRPr="00B62E01">
        <w:rPr>
          <w:color w:val="000000" w:themeColor="text1"/>
          <w:lang w:val="el-GR"/>
        </w:rPr>
        <w:t xml:space="preserve"> </w:t>
      </w:r>
      <w:r w:rsidR="00B62E01">
        <w:rPr>
          <w:color w:val="000000" w:themeColor="text1"/>
          <w:lang w:val="el-GR"/>
        </w:rPr>
        <w:t>της</w:t>
      </w:r>
      <w:r w:rsidR="00B62E01" w:rsidRPr="00B62E01">
        <w:rPr>
          <w:color w:val="000000" w:themeColor="text1"/>
          <w:lang w:val="el-GR"/>
        </w:rPr>
        <w:t xml:space="preserve"> </w:t>
      </w:r>
      <w:r w:rsidR="00B62E01">
        <w:rPr>
          <w:color w:val="000000" w:themeColor="text1"/>
          <w:lang w:val="el-GR"/>
        </w:rPr>
        <w:t>ενεργειακής</w:t>
      </w:r>
      <w:r w:rsidR="00B62E01" w:rsidRPr="00B62E01">
        <w:rPr>
          <w:color w:val="000000" w:themeColor="text1"/>
          <w:lang w:val="el-GR"/>
        </w:rPr>
        <w:t xml:space="preserve"> </w:t>
      </w:r>
      <w:r w:rsidR="00B62E01">
        <w:rPr>
          <w:color w:val="000000" w:themeColor="text1"/>
          <w:lang w:val="el-GR"/>
        </w:rPr>
        <w:t>κλάσης</w:t>
      </w:r>
      <w:r w:rsidR="00B62E01" w:rsidRPr="00B62E01">
        <w:rPr>
          <w:color w:val="000000" w:themeColor="text1"/>
          <w:lang w:val="el-GR"/>
        </w:rPr>
        <w:t xml:space="preserve"> </w:t>
      </w:r>
      <w:r w:rsidR="00B62E01">
        <w:rPr>
          <w:color w:val="000000" w:themeColor="text1"/>
          <w:lang w:val="el-GR"/>
        </w:rPr>
        <w:t>του</w:t>
      </w:r>
      <w:r w:rsidR="00B62E01" w:rsidRPr="00B62E01">
        <w:rPr>
          <w:color w:val="000000" w:themeColor="text1"/>
          <w:lang w:val="el-GR"/>
        </w:rPr>
        <w:t xml:space="preserve"> </w:t>
      </w:r>
      <w:r w:rsidR="00B62E01">
        <w:rPr>
          <w:color w:val="000000" w:themeColor="text1"/>
          <w:lang w:val="el-GR"/>
        </w:rPr>
        <w:t>μηχανήματος να εκτελεστούν σε συνθήκες πλήρους φορτίου σύμφωνα με τις απαιτήσεις του προτύπου</w:t>
      </w:r>
      <w:r w:rsidR="00B62E01">
        <w:rPr>
          <w:color w:val="000000" w:themeColor="text1"/>
          <w:lang w:val="el-GR"/>
        </w:rPr>
        <w:br/>
      </w:r>
      <w:r w:rsidR="00B62E01" w:rsidRPr="00856849">
        <w:rPr>
          <w:color w:val="000000" w:themeColor="text1"/>
          <w:lang w:val="en-150"/>
        </w:rPr>
        <w:t>EN 14511-2018</w:t>
      </w:r>
      <w:r w:rsidR="00B62E01">
        <w:rPr>
          <w:color w:val="000000" w:themeColor="text1"/>
          <w:lang w:val="el-GR"/>
        </w:rPr>
        <w:t>.</w:t>
      </w:r>
    </w:p>
    <w:p w14:paraId="0EE47BE2" w14:textId="77777777" w:rsidR="00790D12" w:rsidRPr="00856849" w:rsidRDefault="00790D12" w:rsidP="006B1FFE">
      <w:pPr>
        <w:autoSpaceDE w:val="0"/>
        <w:autoSpaceDN w:val="0"/>
        <w:adjustRightInd w:val="0"/>
        <w:jc w:val="both"/>
        <w:rPr>
          <w:color w:val="000000"/>
          <w:lang w:val="en-150"/>
        </w:rPr>
      </w:pPr>
    </w:p>
    <w:p w14:paraId="773BBBE3" w14:textId="77777777" w:rsidR="0070219A" w:rsidRPr="0070219A" w:rsidRDefault="0070219A" w:rsidP="0070219A">
      <w:pPr>
        <w:widowControl w:val="0"/>
        <w:spacing w:line="0" w:lineRule="atLeast"/>
        <w:jc w:val="both"/>
        <w:rPr>
          <w:rFonts w:cs="Arial"/>
          <w:b/>
          <w:snapToGrid w:val="0"/>
          <w:color w:val="000000"/>
          <w:u w:val="single" w:color="000000"/>
          <w:lang w:val="el-GR"/>
        </w:rPr>
      </w:pPr>
      <w:r w:rsidRPr="0070219A">
        <w:rPr>
          <w:rFonts w:cs="Arial"/>
          <w:b/>
          <w:snapToGrid w:val="0"/>
          <w:color w:val="000000"/>
          <w:u w:val="single" w:color="000000"/>
          <w:lang w:val="el-GR"/>
        </w:rPr>
        <w:t>Τεχνικά Χαρακτηριστικά</w:t>
      </w:r>
    </w:p>
    <w:p w14:paraId="49A3E13C" w14:textId="77777777" w:rsidR="0070219A" w:rsidRPr="0070219A" w:rsidRDefault="0070219A" w:rsidP="0070219A">
      <w:pPr>
        <w:jc w:val="both"/>
        <w:rPr>
          <w:rFonts w:cs="Arial"/>
          <w:snapToGrid w:val="0"/>
          <w:color w:val="000000"/>
          <w:u w:color="000000"/>
          <w:lang w:val="el-GR"/>
        </w:rPr>
      </w:pPr>
      <w:bookmarkStart w:id="1" w:name="_Hlk524346434"/>
      <w:r w:rsidRPr="0070219A">
        <w:rPr>
          <w:rFonts w:cs="Arial"/>
          <w:snapToGrid w:val="0"/>
          <w:color w:val="000000"/>
          <w:u w:color="000000"/>
          <w:lang w:val="el-GR"/>
        </w:rPr>
        <w:t>Η μονάδα να διαθέτει τα εξής τεχνικά χαρακτηριστικά:</w:t>
      </w:r>
    </w:p>
    <w:bookmarkEnd w:id="1"/>
    <w:p w14:paraId="07199A6D" w14:textId="77777777" w:rsidR="0070219A" w:rsidRPr="00F313DA" w:rsidRDefault="0070219A" w:rsidP="0070219A">
      <w:pPr>
        <w:numPr>
          <w:ilvl w:val="0"/>
          <w:numId w:val="1"/>
        </w:numPr>
        <w:ind w:left="567" w:hanging="207"/>
        <w:jc w:val="both"/>
        <w:rPr>
          <w:rFonts w:cs="Arial"/>
          <w:snapToGrid w:val="0"/>
          <w:color w:val="000000"/>
          <w:u w:color="000000"/>
          <w:lang w:val="en-GB"/>
        </w:rPr>
      </w:pPr>
      <w:r>
        <w:rPr>
          <w:rFonts w:cs="Arial"/>
          <w:snapToGrid w:val="0"/>
          <w:color w:val="000000"/>
          <w:u w:color="000000"/>
          <w:lang w:val="el-GR"/>
        </w:rPr>
        <w:t>Παροχή προσαγωγής</w:t>
      </w:r>
      <w:r w:rsidRPr="00F313DA">
        <w:rPr>
          <w:rFonts w:cs="Arial"/>
          <w:snapToGrid w:val="0"/>
          <w:color w:val="000000"/>
          <w:u w:color="000000"/>
          <w:lang w:val="en-GB"/>
        </w:rPr>
        <w:t>: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Pr>
          <w:rFonts w:cs="Arial"/>
          <w:snapToGrid w:val="0"/>
          <w:color w:val="000000"/>
          <w:u w:color="000000"/>
          <w:lang w:val="en-GB"/>
        </w:rPr>
        <w:t>h</w:t>
      </w:r>
      <w:r w:rsidRPr="00F313DA">
        <w:rPr>
          <w:rFonts w:cs="Arial"/>
          <w:snapToGrid w:val="0"/>
          <w:color w:val="000000"/>
          <w:u w:color="000000"/>
          <w:lang w:val="en-GB"/>
        </w:rPr>
        <w:t xml:space="preserve"> </w:t>
      </w:r>
    </w:p>
    <w:p w14:paraId="7C45ED0F" w14:textId="77777777" w:rsidR="0070219A" w:rsidRPr="00F313DA" w:rsidRDefault="0070219A" w:rsidP="0070219A">
      <w:pPr>
        <w:numPr>
          <w:ilvl w:val="0"/>
          <w:numId w:val="1"/>
        </w:numPr>
        <w:ind w:left="567" w:hanging="207"/>
        <w:jc w:val="both"/>
        <w:rPr>
          <w:rFonts w:cs="Arial"/>
          <w:snapToGrid w:val="0"/>
          <w:color w:val="000000"/>
          <w:u w:color="000000"/>
          <w:lang w:val="en-GB"/>
        </w:rPr>
      </w:pPr>
      <w:r>
        <w:rPr>
          <w:rFonts w:cs="Arial"/>
          <w:snapToGrid w:val="0"/>
          <w:color w:val="000000"/>
          <w:u w:color="000000"/>
          <w:lang w:val="el-GR"/>
        </w:rPr>
        <w:t>Παροχή απαγωγής</w:t>
      </w:r>
      <w:r w:rsidRPr="00F313DA">
        <w:rPr>
          <w:rFonts w:cs="Arial"/>
          <w:snapToGrid w:val="0"/>
          <w:color w:val="000000"/>
          <w:u w:color="000000"/>
          <w:lang w:val="en-GB"/>
        </w:rPr>
        <w:t>: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Pr>
          <w:rFonts w:cs="Arial"/>
          <w:snapToGrid w:val="0"/>
          <w:color w:val="000000"/>
          <w:u w:color="000000"/>
          <w:lang w:val="en-GB"/>
        </w:rPr>
        <w:t>h</w:t>
      </w:r>
    </w:p>
    <w:p w14:paraId="21A451C3" w14:textId="77777777" w:rsidR="0070219A" w:rsidRPr="00005551" w:rsidRDefault="0070219A" w:rsidP="0070219A">
      <w:pPr>
        <w:numPr>
          <w:ilvl w:val="0"/>
          <w:numId w:val="1"/>
        </w:numPr>
        <w:ind w:left="567" w:hanging="207"/>
        <w:jc w:val="both"/>
        <w:rPr>
          <w:rFonts w:cs="Arial"/>
          <w:snapToGrid w:val="0"/>
          <w:color w:val="000000"/>
          <w:u w:color="000000"/>
          <w:lang w:val="el-GR"/>
        </w:rPr>
      </w:pPr>
      <w:r>
        <w:rPr>
          <w:rFonts w:cs="Arial"/>
          <w:snapToGrid w:val="0"/>
          <w:color w:val="000000"/>
          <w:u w:color="000000"/>
          <w:lang w:val="el-GR"/>
        </w:rPr>
        <w:t>Εξωτερική</w:t>
      </w:r>
      <w:r w:rsidRPr="00C638A2">
        <w:rPr>
          <w:rFonts w:cs="Arial"/>
          <w:snapToGrid w:val="0"/>
          <w:color w:val="000000"/>
          <w:u w:color="000000"/>
          <w:lang w:val="el-GR"/>
        </w:rPr>
        <w:t xml:space="preserve"> </w:t>
      </w:r>
      <w:r>
        <w:rPr>
          <w:rFonts w:cs="Arial"/>
          <w:snapToGrid w:val="0"/>
          <w:color w:val="000000"/>
          <w:u w:color="000000"/>
          <w:lang w:val="el-GR"/>
        </w:rPr>
        <w:t>στατική</w:t>
      </w:r>
      <w:r w:rsidRPr="00C638A2">
        <w:rPr>
          <w:rFonts w:cs="Arial"/>
          <w:snapToGrid w:val="0"/>
          <w:color w:val="000000"/>
          <w:u w:color="000000"/>
          <w:lang w:val="el-GR"/>
        </w:rPr>
        <w:t xml:space="preserve"> </w:t>
      </w:r>
      <w:r>
        <w:rPr>
          <w:rFonts w:cs="Arial"/>
          <w:snapToGrid w:val="0"/>
          <w:color w:val="000000"/>
          <w:u w:color="000000"/>
          <w:lang w:val="el-GR"/>
        </w:rPr>
        <w:t>πίεση,</w:t>
      </w:r>
      <w:r w:rsidRPr="00C638A2">
        <w:rPr>
          <w:rFonts w:cs="Arial"/>
          <w:snapToGrid w:val="0"/>
          <w:color w:val="000000"/>
          <w:u w:color="000000"/>
          <w:lang w:val="el-GR"/>
        </w:rPr>
        <w:t xml:space="preserve"> </w:t>
      </w:r>
      <w:r>
        <w:rPr>
          <w:rFonts w:cs="Arial"/>
          <w:snapToGrid w:val="0"/>
          <w:color w:val="000000"/>
          <w:u w:color="000000"/>
          <w:lang w:val="el-GR"/>
        </w:rPr>
        <w:t>ανεμιστήρας προσαγωγής</w:t>
      </w:r>
      <w:r w:rsidRPr="00C638A2">
        <w:rPr>
          <w:rFonts w:cs="Arial"/>
          <w:snapToGrid w:val="0"/>
          <w:color w:val="000000"/>
          <w:u w:color="000000"/>
          <w:lang w:val="el-GR"/>
        </w:rPr>
        <w:t xml:space="preserve">: …. </w:t>
      </w:r>
      <w:r w:rsidRPr="00F313DA">
        <w:rPr>
          <w:rFonts w:cs="Arial"/>
          <w:snapToGrid w:val="0"/>
          <w:color w:val="000000"/>
          <w:u w:color="000000"/>
          <w:lang w:val="en-GB"/>
        </w:rPr>
        <w:t>Pa</w:t>
      </w:r>
    </w:p>
    <w:p w14:paraId="37E15C50" w14:textId="77777777" w:rsidR="0070219A" w:rsidRPr="00C638A2" w:rsidRDefault="0070219A" w:rsidP="0070219A">
      <w:pPr>
        <w:numPr>
          <w:ilvl w:val="0"/>
          <w:numId w:val="1"/>
        </w:numPr>
        <w:ind w:left="567" w:hanging="207"/>
        <w:jc w:val="both"/>
        <w:rPr>
          <w:rFonts w:cs="Arial"/>
          <w:snapToGrid w:val="0"/>
          <w:color w:val="000000"/>
          <w:u w:color="000000"/>
          <w:lang w:val="el-GR"/>
        </w:rPr>
      </w:pPr>
      <w:r>
        <w:rPr>
          <w:rFonts w:cs="Arial"/>
          <w:snapToGrid w:val="0"/>
          <w:color w:val="000000"/>
          <w:u w:color="000000"/>
          <w:lang w:val="el-GR"/>
        </w:rPr>
        <w:t>Εξωτερική</w:t>
      </w:r>
      <w:r w:rsidRPr="00C638A2">
        <w:rPr>
          <w:rFonts w:cs="Arial"/>
          <w:snapToGrid w:val="0"/>
          <w:color w:val="000000"/>
          <w:u w:color="000000"/>
          <w:lang w:val="el-GR"/>
        </w:rPr>
        <w:t xml:space="preserve"> </w:t>
      </w:r>
      <w:r>
        <w:rPr>
          <w:rFonts w:cs="Arial"/>
          <w:snapToGrid w:val="0"/>
          <w:color w:val="000000"/>
          <w:u w:color="000000"/>
          <w:lang w:val="el-GR"/>
        </w:rPr>
        <w:t>στατική</w:t>
      </w:r>
      <w:r w:rsidRPr="00C638A2">
        <w:rPr>
          <w:rFonts w:cs="Arial"/>
          <w:snapToGrid w:val="0"/>
          <w:color w:val="000000"/>
          <w:u w:color="000000"/>
          <w:lang w:val="el-GR"/>
        </w:rPr>
        <w:t xml:space="preserve"> </w:t>
      </w:r>
      <w:r>
        <w:rPr>
          <w:rFonts w:cs="Arial"/>
          <w:snapToGrid w:val="0"/>
          <w:color w:val="000000"/>
          <w:u w:color="000000"/>
          <w:lang w:val="el-GR"/>
        </w:rPr>
        <w:t>πίεση</w:t>
      </w:r>
      <w:r w:rsidRPr="00C638A2">
        <w:rPr>
          <w:rFonts w:cs="Arial"/>
          <w:snapToGrid w:val="0"/>
          <w:color w:val="000000"/>
          <w:u w:color="000000"/>
          <w:lang w:val="el-GR"/>
        </w:rPr>
        <w:t xml:space="preserve">, </w:t>
      </w:r>
      <w:r>
        <w:rPr>
          <w:rFonts w:cs="Arial"/>
          <w:snapToGrid w:val="0"/>
          <w:color w:val="000000"/>
          <w:u w:color="000000"/>
          <w:lang w:val="el-GR"/>
        </w:rPr>
        <w:t>ανεμιστήρας απαγωγής</w:t>
      </w:r>
      <w:r w:rsidRPr="00C638A2">
        <w:rPr>
          <w:rFonts w:cs="Arial"/>
          <w:snapToGrid w:val="0"/>
          <w:color w:val="000000"/>
          <w:u w:color="000000"/>
          <w:lang w:val="el-GR"/>
        </w:rPr>
        <w:t xml:space="preserve">: …. </w:t>
      </w:r>
      <w:r w:rsidRPr="00F313DA">
        <w:rPr>
          <w:rFonts w:cs="Arial"/>
          <w:snapToGrid w:val="0"/>
          <w:color w:val="000000"/>
          <w:u w:color="000000"/>
          <w:lang w:val="en-GB"/>
        </w:rPr>
        <w:t>Pa</w:t>
      </w:r>
    </w:p>
    <w:p w14:paraId="5B9F44EC" w14:textId="77777777" w:rsidR="0070219A" w:rsidRDefault="0070219A" w:rsidP="0070219A">
      <w:pPr>
        <w:numPr>
          <w:ilvl w:val="0"/>
          <w:numId w:val="1"/>
        </w:numPr>
        <w:ind w:left="567" w:hanging="207"/>
        <w:jc w:val="both"/>
        <w:rPr>
          <w:rFonts w:cs="Arial"/>
          <w:snapToGrid w:val="0"/>
          <w:color w:val="000000"/>
          <w:u w:color="000000"/>
          <w:lang w:val="en-GB"/>
        </w:rPr>
      </w:pPr>
      <w:r>
        <w:rPr>
          <w:rFonts w:cs="Arial"/>
          <w:snapToGrid w:val="0"/>
          <w:color w:val="000000"/>
          <w:u w:color="000000"/>
          <w:lang w:val="el-GR"/>
        </w:rPr>
        <w:t>Απόδοση ψυκτικού στοιχείου</w:t>
      </w:r>
      <w:r w:rsidRPr="00F313DA">
        <w:rPr>
          <w:rFonts w:cs="Arial"/>
          <w:snapToGrid w:val="0"/>
          <w:color w:val="000000"/>
          <w:u w:color="000000"/>
          <w:lang w:val="en-GB"/>
        </w:rPr>
        <w:t>: …. kW</w:t>
      </w:r>
    </w:p>
    <w:p w14:paraId="0824061A" w14:textId="77777777" w:rsidR="0070219A" w:rsidRPr="00CE5074" w:rsidRDefault="0070219A" w:rsidP="0070219A">
      <w:pPr>
        <w:numPr>
          <w:ilvl w:val="0"/>
          <w:numId w:val="1"/>
        </w:numPr>
        <w:ind w:left="567" w:hanging="207"/>
        <w:jc w:val="both"/>
        <w:rPr>
          <w:rFonts w:cs="Arial"/>
          <w:snapToGrid w:val="0"/>
          <w:color w:val="000000"/>
          <w:u w:color="000000"/>
          <w:lang w:val="el-GR"/>
        </w:rPr>
      </w:pPr>
      <w:r>
        <w:rPr>
          <w:rFonts w:cs="Arial"/>
          <w:snapToGrid w:val="0"/>
          <w:color w:val="000000"/>
          <w:u w:color="000000"/>
          <w:lang w:val="el-GR"/>
        </w:rPr>
        <w:t>Μέγιστη ταχύτητα στο στοιχείο:</w:t>
      </w:r>
      <w:r w:rsidRPr="00CE5074">
        <w:rPr>
          <w:rFonts w:cs="Arial"/>
          <w:snapToGrid w:val="0"/>
          <w:color w:val="000000"/>
          <w:u w:color="000000"/>
          <w:lang w:val="en-150"/>
        </w:rPr>
        <w:t xml:space="preserve"> </w:t>
      </w:r>
      <w:r w:rsidRPr="00D87DCE">
        <w:rPr>
          <w:rFonts w:cs="Arial"/>
          <w:snapToGrid w:val="0"/>
          <w:color w:val="000000"/>
          <w:u w:color="000000"/>
          <w:lang w:val="en-150"/>
        </w:rPr>
        <w:t>…. m/s</w:t>
      </w:r>
    </w:p>
    <w:p w14:paraId="50E706F5" w14:textId="77777777" w:rsidR="00015175" w:rsidRPr="0070219A" w:rsidRDefault="00015175" w:rsidP="00996F32">
      <w:pPr>
        <w:autoSpaceDE w:val="0"/>
        <w:autoSpaceDN w:val="0"/>
        <w:adjustRightInd w:val="0"/>
        <w:jc w:val="both"/>
        <w:rPr>
          <w:b/>
          <w:color w:val="000000" w:themeColor="text1"/>
          <w:lang w:val="el-GR"/>
        </w:rPr>
      </w:pPr>
    </w:p>
    <w:p w14:paraId="1EB61F0B" w14:textId="77777777" w:rsidR="00BB1B1B" w:rsidRPr="00D77557" w:rsidRDefault="00BB1B1B" w:rsidP="00BB1B1B">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Περιγραφή</w:t>
      </w:r>
      <w:r w:rsidRPr="00D77557">
        <w:rPr>
          <w:rFonts w:cs="Arial"/>
          <w:b/>
          <w:snapToGrid w:val="0"/>
          <w:color w:val="000000"/>
          <w:u w:val="single" w:color="000000"/>
          <w:lang w:val="el-GR"/>
        </w:rPr>
        <w:t xml:space="preserve"> </w:t>
      </w:r>
      <w:r>
        <w:rPr>
          <w:rFonts w:cs="Arial"/>
          <w:b/>
          <w:snapToGrid w:val="0"/>
          <w:color w:val="000000"/>
          <w:u w:val="single" w:color="000000"/>
          <w:lang w:val="el-GR"/>
        </w:rPr>
        <w:t>Επιμέρους</w:t>
      </w:r>
      <w:r w:rsidRPr="00D77557">
        <w:rPr>
          <w:rFonts w:cs="Arial"/>
          <w:b/>
          <w:snapToGrid w:val="0"/>
          <w:color w:val="000000"/>
          <w:u w:val="single" w:color="000000"/>
          <w:lang w:val="el-GR"/>
        </w:rPr>
        <w:t xml:space="preserve"> </w:t>
      </w:r>
      <w:r>
        <w:rPr>
          <w:rFonts w:cs="Arial"/>
          <w:b/>
          <w:snapToGrid w:val="0"/>
          <w:color w:val="000000"/>
          <w:u w:val="single" w:color="000000"/>
          <w:lang w:val="el-GR"/>
        </w:rPr>
        <w:t>Τμημάτων</w:t>
      </w:r>
    </w:p>
    <w:p w14:paraId="4BD1B1D3" w14:textId="77777777" w:rsidR="00BB1B1B" w:rsidRPr="00D77557" w:rsidRDefault="00BB1B1B" w:rsidP="00BB1B1B">
      <w:pPr>
        <w:widowControl w:val="0"/>
        <w:spacing w:line="0" w:lineRule="atLeast"/>
        <w:jc w:val="both"/>
        <w:rPr>
          <w:rFonts w:cs="Arial"/>
          <w:i/>
          <w:snapToGrid w:val="0"/>
          <w:color w:val="000000"/>
          <w:lang w:val="el-GR"/>
        </w:rPr>
      </w:pPr>
      <w:r>
        <w:rPr>
          <w:rFonts w:cs="Arial"/>
          <w:i/>
          <w:snapToGrid w:val="0"/>
          <w:color w:val="000000"/>
          <w:lang w:val="el-GR"/>
        </w:rPr>
        <w:t>Κέλυφος</w:t>
      </w:r>
    </w:p>
    <w:p w14:paraId="42DFD285" w14:textId="7C5EA3D9" w:rsidR="00637690" w:rsidRPr="008D4CA8" w:rsidRDefault="00D34AFA" w:rsidP="00685BCE">
      <w:pPr>
        <w:autoSpaceDE w:val="0"/>
        <w:autoSpaceDN w:val="0"/>
        <w:adjustRightInd w:val="0"/>
        <w:jc w:val="both"/>
        <w:rPr>
          <w:color w:val="000000" w:themeColor="text1"/>
          <w:lang w:val="el-GR"/>
        </w:rPr>
      </w:pPr>
      <w:r>
        <w:rPr>
          <w:color w:val="000000" w:themeColor="text1"/>
          <w:lang w:val="el-GR"/>
        </w:rPr>
        <w:t>Η</w:t>
      </w:r>
      <w:r w:rsidRPr="00D34AFA">
        <w:rPr>
          <w:color w:val="000000" w:themeColor="text1"/>
          <w:lang w:val="el-GR"/>
        </w:rPr>
        <w:t xml:space="preserve"> </w:t>
      </w:r>
      <w:r>
        <w:rPr>
          <w:color w:val="000000" w:themeColor="text1"/>
          <w:lang w:val="el-GR"/>
        </w:rPr>
        <w:t>μονάδα</w:t>
      </w:r>
      <w:r w:rsidRPr="00D34AFA">
        <w:rPr>
          <w:color w:val="000000" w:themeColor="text1"/>
          <w:lang w:val="el-GR"/>
        </w:rPr>
        <w:t xml:space="preserve"> </w:t>
      </w:r>
      <w:r>
        <w:rPr>
          <w:color w:val="000000" w:themeColor="text1"/>
          <w:lang w:val="el-GR"/>
        </w:rPr>
        <w:t>προσαγωγής</w:t>
      </w:r>
      <w:r w:rsidRPr="00D34AFA">
        <w:rPr>
          <w:color w:val="000000" w:themeColor="text1"/>
          <w:lang w:val="el-GR"/>
        </w:rPr>
        <w:t xml:space="preserve"> </w:t>
      </w:r>
      <w:r>
        <w:rPr>
          <w:color w:val="000000" w:themeColor="text1"/>
          <w:lang w:val="el-GR"/>
        </w:rPr>
        <w:t>να</w:t>
      </w:r>
      <w:r w:rsidRPr="00D34AFA">
        <w:rPr>
          <w:color w:val="000000" w:themeColor="text1"/>
          <w:lang w:val="el-GR"/>
        </w:rPr>
        <w:t xml:space="preserve"> </w:t>
      </w:r>
      <w:r>
        <w:rPr>
          <w:color w:val="000000" w:themeColor="text1"/>
          <w:lang w:val="el-GR"/>
        </w:rPr>
        <w:t xml:space="preserve">φέρει </w:t>
      </w:r>
      <w:r w:rsidR="00317B8F">
        <w:rPr>
          <w:color w:val="000000" w:themeColor="text1"/>
          <w:lang w:val="el-GR"/>
        </w:rPr>
        <w:t>διπλά</w:t>
      </w:r>
      <w:r w:rsidR="00833B7F">
        <w:rPr>
          <w:color w:val="000000" w:themeColor="text1"/>
          <w:lang w:val="el-GR"/>
        </w:rPr>
        <w:t xml:space="preserve"> πανέλα τύπου </w:t>
      </w:r>
      <w:r w:rsidR="00833B7F" w:rsidRPr="00856849">
        <w:rPr>
          <w:color w:val="000000" w:themeColor="text1"/>
          <w:lang w:val="en-150"/>
        </w:rPr>
        <w:t>sandwich</w:t>
      </w:r>
      <w:r w:rsidR="004212F3">
        <w:rPr>
          <w:color w:val="000000" w:themeColor="text1"/>
          <w:lang w:val="el-GR"/>
        </w:rPr>
        <w:t xml:space="preserve">, κατασκευασμένα από γαλβανισμένα φύλλα χάλυβα με επικάλυψη ψευδαργύρου </w:t>
      </w:r>
      <w:r w:rsidR="004212F3" w:rsidRPr="00856849">
        <w:rPr>
          <w:color w:val="000000" w:themeColor="text1"/>
          <w:lang w:val="en-150"/>
        </w:rPr>
        <w:t>160 gr/m</w:t>
      </w:r>
      <w:r w:rsidR="004212F3" w:rsidRPr="00856849">
        <w:rPr>
          <w:color w:val="000000" w:themeColor="text1"/>
          <w:vertAlign w:val="superscript"/>
          <w:lang w:val="en-150"/>
        </w:rPr>
        <w:t>2</w:t>
      </w:r>
      <w:r w:rsidR="00833B7F">
        <w:rPr>
          <w:color w:val="000000" w:themeColor="text1"/>
          <w:lang w:val="el-GR"/>
        </w:rPr>
        <w:t xml:space="preserve"> </w:t>
      </w:r>
      <w:r w:rsidR="004212F3">
        <w:rPr>
          <w:color w:val="000000" w:themeColor="text1"/>
          <w:lang w:val="el-GR"/>
        </w:rPr>
        <w:t>και</w:t>
      </w:r>
      <w:r w:rsidR="00833B7F">
        <w:rPr>
          <w:color w:val="000000" w:themeColor="text1"/>
          <w:lang w:val="el-GR"/>
        </w:rPr>
        <w:t xml:space="preserve"> </w:t>
      </w:r>
      <w:r w:rsidR="00421567">
        <w:rPr>
          <w:color w:val="000000" w:themeColor="text1"/>
          <w:lang w:val="el-GR"/>
        </w:rPr>
        <w:t>μόνωση υαλοβάμβακα, ελάχιστης πυκνότητας</w:t>
      </w:r>
      <w:r w:rsidR="004212F3">
        <w:rPr>
          <w:color w:val="000000" w:themeColor="text1"/>
          <w:lang w:val="el-GR"/>
        </w:rPr>
        <w:t xml:space="preserve"> </w:t>
      </w:r>
      <w:r w:rsidR="00421567" w:rsidRPr="00856849">
        <w:rPr>
          <w:color w:val="000000" w:themeColor="text1"/>
          <w:lang w:val="en-150"/>
        </w:rPr>
        <w:t>30 kg/</w:t>
      </w:r>
      <w:r w:rsidR="00421567" w:rsidRPr="00421567">
        <w:rPr>
          <w:color w:val="000000" w:themeColor="text1"/>
          <w:lang w:val="en-150"/>
        </w:rPr>
        <w:t>m</w:t>
      </w:r>
      <w:r w:rsidR="00421567" w:rsidRPr="00421567">
        <w:rPr>
          <w:color w:val="000000" w:themeColor="text1"/>
          <w:vertAlign w:val="superscript"/>
          <w:lang w:val="en-150"/>
        </w:rPr>
        <w:t>3</w:t>
      </w:r>
      <w:r w:rsidR="00317B8F">
        <w:rPr>
          <w:color w:val="000000" w:themeColor="text1"/>
          <w:lang w:val="el-GR"/>
        </w:rPr>
        <w:t xml:space="preserve">, </w:t>
      </w:r>
      <w:r w:rsidR="00421567">
        <w:rPr>
          <w:color w:val="000000" w:themeColor="text1"/>
          <w:lang w:val="el-GR"/>
        </w:rPr>
        <w:t>ελάχιστου</w:t>
      </w:r>
      <w:r w:rsidR="00833B7F">
        <w:rPr>
          <w:color w:val="000000" w:themeColor="text1"/>
          <w:lang w:val="el-GR"/>
        </w:rPr>
        <w:t xml:space="preserve"> </w:t>
      </w:r>
      <w:r w:rsidR="00421567">
        <w:rPr>
          <w:color w:val="000000" w:themeColor="text1"/>
          <w:lang w:val="el-GR"/>
        </w:rPr>
        <w:t>πάχους</w:t>
      </w:r>
      <w:r w:rsidR="00833B7F">
        <w:rPr>
          <w:color w:val="000000" w:themeColor="text1"/>
          <w:lang w:val="el-GR"/>
        </w:rPr>
        <w:t xml:space="preserve"> 30 χιλ. για την ελαχιστοποίηση της θερμικής μεταφοράς μεταξύ του επεξεργαζόμενου και περιβάλλοντος αέρα.</w:t>
      </w:r>
      <w:r w:rsidR="00441F1F">
        <w:rPr>
          <w:color w:val="000000" w:themeColor="text1"/>
          <w:lang w:val="el-GR"/>
        </w:rPr>
        <w:t xml:space="preserve"> </w:t>
      </w:r>
      <w:r w:rsidR="005D640A">
        <w:rPr>
          <w:color w:val="000000" w:themeColor="text1"/>
          <w:lang w:val="el-GR"/>
        </w:rPr>
        <w:t xml:space="preserve">Το εξωτερικό πανέλο της μονάδας να φέρει επίστρωση σκόνης για μέγιστη αντιδιαβρωτική προστασία. </w:t>
      </w:r>
      <w:r w:rsidR="00441F1F">
        <w:rPr>
          <w:color w:val="000000" w:themeColor="text1"/>
          <w:lang w:val="el-GR"/>
        </w:rPr>
        <w:t>Τα</w:t>
      </w:r>
      <w:r w:rsidR="00441F1F" w:rsidRPr="00441F1F">
        <w:rPr>
          <w:color w:val="000000" w:themeColor="text1"/>
          <w:lang w:val="el-GR"/>
        </w:rPr>
        <w:t xml:space="preserve"> </w:t>
      </w:r>
      <w:r w:rsidR="00441F1F">
        <w:rPr>
          <w:color w:val="000000" w:themeColor="text1"/>
          <w:lang w:val="el-GR"/>
        </w:rPr>
        <w:t>πανέλα</w:t>
      </w:r>
      <w:r w:rsidR="00441F1F" w:rsidRPr="00441F1F">
        <w:rPr>
          <w:color w:val="000000" w:themeColor="text1"/>
          <w:lang w:val="el-GR"/>
        </w:rPr>
        <w:t xml:space="preserve"> </w:t>
      </w:r>
      <w:r w:rsidR="00441F1F">
        <w:rPr>
          <w:color w:val="000000" w:themeColor="text1"/>
          <w:lang w:val="el-GR"/>
        </w:rPr>
        <w:t>να</w:t>
      </w:r>
      <w:r w:rsidR="00441F1F" w:rsidRPr="00441F1F">
        <w:rPr>
          <w:color w:val="000000" w:themeColor="text1"/>
          <w:lang w:val="el-GR"/>
        </w:rPr>
        <w:t xml:space="preserve"> </w:t>
      </w:r>
      <w:r w:rsidR="00441F1F">
        <w:rPr>
          <w:color w:val="000000" w:themeColor="text1"/>
          <w:lang w:val="el-GR"/>
        </w:rPr>
        <w:t>είναι</w:t>
      </w:r>
      <w:r w:rsidR="00441F1F" w:rsidRPr="00441F1F">
        <w:rPr>
          <w:color w:val="000000" w:themeColor="text1"/>
          <w:lang w:val="el-GR"/>
        </w:rPr>
        <w:t xml:space="preserve"> </w:t>
      </w:r>
      <w:r w:rsidR="00441F1F">
        <w:rPr>
          <w:color w:val="000000" w:themeColor="text1"/>
          <w:lang w:val="el-GR"/>
        </w:rPr>
        <w:t xml:space="preserve">τουλάχιστον </w:t>
      </w:r>
      <w:r w:rsidR="004212F3">
        <w:rPr>
          <w:color w:val="000000" w:themeColor="text1"/>
          <w:lang w:val="el-GR"/>
        </w:rPr>
        <w:t xml:space="preserve">αντιπυρικής </w:t>
      </w:r>
      <w:r w:rsidR="00441F1F">
        <w:rPr>
          <w:color w:val="000000" w:themeColor="text1"/>
          <w:lang w:val="el-GR"/>
        </w:rPr>
        <w:t>κλάσης</w:t>
      </w:r>
      <w:r w:rsidR="00441F1F" w:rsidRPr="00441F1F">
        <w:rPr>
          <w:color w:val="000000" w:themeColor="text1"/>
          <w:lang w:val="el-GR"/>
        </w:rPr>
        <w:t xml:space="preserve"> </w:t>
      </w:r>
      <w:r w:rsidR="00441F1F" w:rsidRPr="00856849">
        <w:rPr>
          <w:color w:val="000000" w:themeColor="text1"/>
          <w:lang w:val="en-150"/>
        </w:rPr>
        <w:t>A1</w:t>
      </w:r>
      <w:r w:rsidR="004212F3">
        <w:rPr>
          <w:color w:val="000000" w:themeColor="text1"/>
          <w:lang w:val="el-GR"/>
        </w:rPr>
        <w:t xml:space="preserve"> </w:t>
      </w:r>
      <w:r w:rsidR="00441F1F">
        <w:rPr>
          <w:color w:val="000000" w:themeColor="text1"/>
          <w:lang w:val="el-GR"/>
        </w:rPr>
        <w:t xml:space="preserve">κατά </w:t>
      </w:r>
      <w:r w:rsidR="00441F1F" w:rsidRPr="00856849">
        <w:rPr>
          <w:color w:val="000000" w:themeColor="text1"/>
          <w:lang w:val="en-150"/>
        </w:rPr>
        <w:t>Euroclass</w:t>
      </w:r>
      <w:r w:rsidR="00A22B7D">
        <w:rPr>
          <w:color w:val="000000" w:themeColor="text1"/>
          <w:lang w:val="el-GR"/>
        </w:rPr>
        <w:t xml:space="preserve"> και </w:t>
      </w:r>
      <w:r w:rsidR="00BA3DF6">
        <w:rPr>
          <w:color w:val="000000" w:themeColor="text1"/>
          <w:lang w:val="el-GR"/>
        </w:rPr>
        <w:t>να είναι κατασκευασμένα με τέτοιο τρόπο ώστε να εξασφαλίζεται η εύκολη αφαίρεσή τους.</w:t>
      </w:r>
      <w:r w:rsidR="000C34BE">
        <w:rPr>
          <w:color w:val="000000" w:themeColor="text1"/>
          <w:lang w:val="el-GR"/>
        </w:rPr>
        <w:t xml:space="preserve"> Το κέλυφος</w:t>
      </w:r>
      <w:r w:rsidR="008D4CA8">
        <w:rPr>
          <w:color w:val="000000" w:themeColor="text1"/>
          <w:lang w:val="el-GR"/>
        </w:rPr>
        <w:t xml:space="preserve"> της μονάδας να έχει υποβληθεί σε 500 ώρες ψεκάσματος με διάλυμα νερού-άλατος για την</w:t>
      </w:r>
      <w:r w:rsidR="006E1240">
        <w:rPr>
          <w:color w:val="000000" w:themeColor="text1"/>
          <w:lang w:val="el-GR"/>
        </w:rPr>
        <w:t xml:space="preserve"> επιβεβαίωση των αντιδιαβρωτικών ιδιοτήτων του κελύφους.</w:t>
      </w:r>
    </w:p>
    <w:p w14:paraId="55EDECD0" w14:textId="77777777" w:rsidR="00833B7F" w:rsidRPr="00441F1F" w:rsidRDefault="00833B7F" w:rsidP="00685BCE">
      <w:pPr>
        <w:autoSpaceDE w:val="0"/>
        <w:autoSpaceDN w:val="0"/>
        <w:adjustRightInd w:val="0"/>
        <w:jc w:val="both"/>
        <w:rPr>
          <w:color w:val="000000" w:themeColor="text1"/>
          <w:lang w:val="el-GR"/>
        </w:rPr>
      </w:pPr>
    </w:p>
    <w:p w14:paraId="17E23F55" w14:textId="1B3FF4AB" w:rsidR="00996F32" w:rsidRPr="00F855FF" w:rsidRDefault="00F855FF" w:rsidP="00E6428C">
      <w:pPr>
        <w:widowControl w:val="0"/>
        <w:spacing w:line="0" w:lineRule="atLeast"/>
        <w:jc w:val="both"/>
        <w:rPr>
          <w:rFonts w:cs="Arial"/>
          <w:i/>
          <w:snapToGrid w:val="0"/>
          <w:lang w:val="el-GR"/>
        </w:rPr>
      </w:pPr>
      <w:r>
        <w:rPr>
          <w:rFonts w:cs="Arial"/>
          <w:i/>
          <w:snapToGrid w:val="0"/>
          <w:lang w:val="el-GR"/>
        </w:rPr>
        <w:t>Φίλτρα</w:t>
      </w:r>
    </w:p>
    <w:p w14:paraId="3978D8ED" w14:textId="6292B011" w:rsidR="00E96823" w:rsidRPr="00611BAF" w:rsidRDefault="00E96823" w:rsidP="00E01767">
      <w:pPr>
        <w:autoSpaceDE w:val="0"/>
        <w:autoSpaceDN w:val="0"/>
        <w:adjustRightInd w:val="0"/>
        <w:jc w:val="both"/>
        <w:rPr>
          <w:lang w:val="en-US"/>
        </w:rPr>
      </w:pPr>
      <w:r>
        <w:rPr>
          <w:lang w:val="el-GR"/>
        </w:rPr>
        <w:t>Η μονάδα να φέρει πτυχωτό φίλτρο τύπου</w:t>
      </w:r>
      <w:r w:rsidRPr="00E96823">
        <w:rPr>
          <w:lang w:val="en-150"/>
        </w:rPr>
        <w:t xml:space="preserve"> </w:t>
      </w:r>
      <w:r w:rsidRPr="00856849">
        <w:rPr>
          <w:lang w:val="en-150"/>
        </w:rPr>
        <w:t>G4</w:t>
      </w:r>
      <w:r>
        <w:rPr>
          <w:lang w:val="el-GR"/>
        </w:rPr>
        <w:t xml:space="preserve"> </w:t>
      </w:r>
      <w:r w:rsidR="00611BAF">
        <w:rPr>
          <w:lang w:val="el-GR"/>
        </w:rPr>
        <w:t>προ του στοιχείου. Το φίλτρο να είναι τοποθετημένο πάνω σε συρόμενες ράβδους για την εύκολη αφαίρεση και αντικατάστασή του. Οι</w:t>
      </w:r>
      <w:r w:rsidR="00611BAF" w:rsidRPr="00611BAF">
        <w:rPr>
          <w:lang w:val="en-US"/>
        </w:rPr>
        <w:t xml:space="preserve"> </w:t>
      </w:r>
      <w:r w:rsidR="00611BAF">
        <w:rPr>
          <w:lang w:val="el-GR"/>
        </w:rPr>
        <w:t>παρακάτω</w:t>
      </w:r>
      <w:r w:rsidR="00611BAF" w:rsidRPr="00611BAF">
        <w:rPr>
          <w:lang w:val="en-US"/>
        </w:rPr>
        <w:t xml:space="preserve"> </w:t>
      </w:r>
      <w:r w:rsidR="00611BAF">
        <w:rPr>
          <w:lang w:val="el-GR"/>
        </w:rPr>
        <w:t>επιλογές</w:t>
      </w:r>
      <w:r w:rsidR="00611BAF" w:rsidRPr="00611BAF">
        <w:rPr>
          <w:lang w:val="en-US"/>
        </w:rPr>
        <w:t xml:space="preserve"> </w:t>
      </w:r>
      <w:r w:rsidR="00611BAF">
        <w:rPr>
          <w:lang w:val="el-GR"/>
        </w:rPr>
        <w:t>φίλτρων</w:t>
      </w:r>
      <w:r w:rsidR="00611BAF" w:rsidRPr="00611BAF">
        <w:rPr>
          <w:lang w:val="en-US"/>
        </w:rPr>
        <w:t xml:space="preserve"> </w:t>
      </w:r>
      <w:r w:rsidR="00611BAF">
        <w:rPr>
          <w:lang w:val="el-GR"/>
        </w:rPr>
        <w:t>να</w:t>
      </w:r>
      <w:r w:rsidR="00611BAF" w:rsidRPr="00611BAF">
        <w:rPr>
          <w:lang w:val="en-US"/>
        </w:rPr>
        <w:t xml:space="preserve"> </w:t>
      </w:r>
      <w:r w:rsidR="00611BAF">
        <w:rPr>
          <w:lang w:val="el-GR"/>
        </w:rPr>
        <w:t>είναι</w:t>
      </w:r>
      <w:r w:rsidR="00611BAF" w:rsidRPr="00611BAF">
        <w:rPr>
          <w:lang w:val="en-US"/>
        </w:rPr>
        <w:t xml:space="preserve"> </w:t>
      </w:r>
      <w:r w:rsidR="00611BAF">
        <w:rPr>
          <w:lang w:val="el-GR"/>
        </w:rPr>
        <w:t>διαθέσιμες:</w:t>
      </w:r>
    </w:p>
    <w:p w14:paraId="42C97423" w14:textId="4E7C7354" w:rsidR="00996F32" w:rsidRPr="006218B2" w:rsidRDefault="006218B2" w:rsidP="00782AA4">
      <w:pPr>
        <w:pStyle w:val="ListParagraph"/>
        <w:numPr>
          <w:ilvl w:val="0"/>
          <w:numId w:val="21"/>
        </w:numPr>
        <w:autoSpaceDE w:val="0"/>
        <w:autoSpaceDN w:val="0"/>
        <w:adjustRightInd w:val="0"/>
        <w:ind w:left="567" w:hanging="207"/>
        <w:jc w:val="both"/>
        <w:rPr>
          <w:rFonts w:cs="Arial"/>
          <w:lang w:val="en-150"/>
        </w:rPr>
      </w:pPr>
      <w:r>
        <w:rPr>
          <w:lang w:val="el-GR"/>
        </w:rPr>
        <w:t>Πτυχωτό</w:t>
      </w:r>
      <w:r w:rsidRPr="006218B2">
        <w:rPr>
          <w:lang w:val="el-GR"/>
        </w:rPr>
        <w:t xml:space="preserve"> </w:t>
      </w:r>
      <w:r>
        <w:rPr>
          <w:lang w:val="el-GR"/>
        </w:rPr>
        <w:t>φίλτρο</w:t>
      </w:r>
      <w:r w:rsidRPr="006218B2">
        <w:rPr>
          <w:lang w:val="el-GR"/>
        </w:rPr>
        <w:t xml:space="preserve"> </w:t>
      </w:r>
      <w:r>
        <w:rPr>
          <w:lang w:val="el-GR"/>
        </w:rPr>
        <w:t>τύπου</w:t>
      </w:r>
      <w:r w:rsidRPr="006218B2">
        <w:rPr>
          <w:lang w:val="en-150"/>
        </w:rPr>
        <w:t xml:space="preserve"> </w:t>
      </w:r>
      <w:r w:rsidRPr="00856849">
        <w:rPr>
          <w:lang w:val="en-150"/>
        </w:rPr>
        <w:t>G4</w:t>
      </w:r>
      <w:r w:rsidRPr="006218B2">
        <w:rPr>
          <w:lang w:val="el-GR"/>
        </w:rPr>
        <w:t xml:space="preserve"> </w:t>
      </w:r>
      <w:r>
        <w:rPr>
          <w:lang w:val="el-GR"/>
        </w:rPr>
        <w:t>με</w:t>
      </w:r>
      <w:r w:rsidRPr="006218B2">
        <w:rPr>
          <w:lang w:val="el-GR"/>
        </w:rPr>
        <w:t xml:space="preserve"> </w:t>
      </w:r>
      <w:r>
        <w:rPr>
          <w:lang w:val="el-GR"/>
        </w:rPr>
        <w:t>μεταλλικό</w:t>
      </w:r>
      <w:r w:rsidRPr="006218B2">
        <w:rPr>
          <w:lang w:val="el-GR"/>
        </w:rPr>
        <w:t xml:space="preserve"> </w:t>
      </w:r>
      <w:r>
        <w:rPr>
          <w:lang w:val="el-GR"/>
        </w:rPr>
        <w:t>πλαίσιο</w:t>
      </w:r>
      <w:r w:rsidRPr="006218B2">
        <w:rPr>
          <w:lang w:val="el-GR"/>
        </w:rPr>
        <w:t xml:space="preserve">, </w:t>
      </w:r>
      <w:r>
        <w:rPr>
          <w:lang w:val="el-GR"/>
        </w:rPr>
        <w:t>αντιπυρικής</w:t>
      </w:r>
      <w:r w:rsidRPr="006218B2">
        <w:rPr>
          <w:lang w:val="el-GR"/>
        </w:rPr>
        <w:t xml:space="preserve"> </w:t>
      </w:r>
      <w:r>
        <w:rPr>
          <w:lang w:val="el-GR"/>
        </w:rPr>
        <w:t>κλάση</w:t>
      </w:r>
      <w:r w:rsidRPr="006218B2">
        <w:rPr>
          <w:lang w:val="el-GR"/>
        </w:rPr>
        <w:t xml:space="preserve"> </w:t>
      </w:r>
      <w:r w:rsidR="00996F32" w:rsidRPr="00856849">
        <w:rPr>
          <w:lang w:val="en-150"/>
        </w:rPr>
        <w:t>M1</w:t>
      </w:r>
      <w:r>
        <w:rPr>
          <w:lang w:val="el-GR"/>
        </w:rPr>
        <w:t>, πάχους 50 χιλ.</w:t>
      </w:r>
    </w:p>
    <w:p w14:paraId="6126B340" w14:textId="17613CE7" w:rsidR="006218B2" w:rsidRPr="006218B2" w:rsidRDefault="006218B2" w:rsidP="00782AA4">
      <w:pPr>
        <w:pStyle w:val="ListParagraph"/>
        <w:numPr>
          <w:ilvl w:val="0"/>
          <w:numId w:val="21"/>
        </w:numPr>
        <w:autoSpaceDE w:val="0"/>
        <w:autoSpaceDN w:val="0"/>
        <w:adjustRightInd w:val="0"/>
        <w:ind w:left="567" w:hanging="207"/>
        <w:jc w:val="both"/>
        <w:rPr>
          <w:rFonts w:cs="Arial"/>
          <w:lang w:val="en-150"/>
        </w:rPr>
      </w:pPr>
      <w:r>
        <w:rPr>
          <w:rFonts w:cs="Arial"/>
          <w:lang w:val="el-GR"/>
        </w:rPr>
        <w:t xml:space="preserve">Πτυχωτό φίλτρο τύπου </w:t>
      </w:r>
      <w:r w:rsidRPr="00856849">
        <w:rPr>
          <w:lang w:val="en-150"/>
        </w:rPr>
        <w:t>F7</w:t>
      </w:r>
      <w:r>
        <w:rPr>
          <w:lang w:val="el-GR"/>
        </w:rPr>
        <w:t xml:space="preserve"> με</w:t>
      </w:r>
      <w:r w:rsidRPr="006218B2">
        <w:rPr>
          <w:lang w:val="el-GR"/>
        </w:rPr>
        <w:t xml:space="preserve"> </w:t>
      </w:r>
      <w:r>
        <w:rPr>
          <w:lang w:val="el-GR"/>
        </w:rPr>
        <w:t>μεταλλικό</w:t>
      </w:r>
      <w:r w:rsidRPr="006218B2">
        <w:rPr>
          <w:lang w:val="el-GR"/>
        </w:rPr>
        <w:t xml:space="preserve"> </w:t>
      </w:r>
      <w:r>
        <w:rPr>
          <w:lang w:val="el-GR"/>
        </w:rPr>
        <w:t>πλαίσιο, αντιπυρικής</w:t>
      </w:r>
      <w:r w:rsidRPr="006218B2">
        <w:rPr>
          <w:lang w:val="el-GR"/>
        </w:rPr>
        <w:t xml:space="preserve"> </w:t>
      </w:r>
      <w:r>
        <w:rPr>
          <w:lang w:val="el-GR"/>
        </w:rPr>
        <w:t>κλάση</w:t>
      </w:r>
      <w:r w:rsidRPr="006218B2">
        <w:rPr>
          <w:lang w:val="el-GR"/>
        </w:rPr>
        <w:t xml:space="preserve"> </w:t>
      </w:r>
      <w:r w:rsidRPr="00856849">
        <w:rPr>
          <w:lang w:val="en-150"/>
        </w:rPr>
        <w:t>M1</w:t>
      </w:r>
      <w:r>
        <w:rPr>
          <w:lang w:val="el-GR"/>
        </w:rPr>
        <w:t>, πάχους 50 χιλ.</w:t>
      </w:r>
    </w:p>
    <w:p w14:paraId="75359950" w14:textId="55F865F2" w:rsidR="006218B2" w:rsidRPr="006218B2" w:rsidRDefault="006218B2" w:rsidP="00782AA4">
      <w:pPr>
        <w:pStyle w:val="ListParagraph"/>
        <w:numPr>
          <w:ilvl w:val="0"/>
          <w:numId w:val="21"/>
        </w:numPr>
        <w:autoSpaceDE w:val="0"/>
        <w:autoSpaceDN w:val="0"/>
        <w:adjustRightInd w:val="0"/>
        <w:ind w:left="567" w:hanging="207"/>
        <w:jc w:val="both"/>
        <w:rPr>
          <w:rFonts w:cs="Arial"/>
          <w:lang w:val="en-150"/>
        </w:rPr>
      </w:pPr>
      <w:r>
        <w:rPr>
          <w:rFonts w:cs="Arial"/>
          <w:lang w:val="el-GR"/>
        </w:rPr>
        <w:t xml:space="preserve">Πτυχωτά φίλτρα τύπου </w:t>
      </w:r>
      <w:r w:rsidRPr="00856849">
        <w:rPr>
          <w:lang w:val="en-150"/>
        </w:rPr>
        <w:t>G4 + M6</w:t>
      </w:r>
      <w:r w:rsidRPr="006218B2">
        <w:rPr>
          <w:lang w:val="el-GR"/>
        </w:rPr>
        <w:t xml:space="preserve"> </w:t>
      </w:r>
      <w:r>
        <w:rPr>
          <w:lang w:val="el-GR"/>
        </w:rPr>
        <w:t>με</w:t>
      </w:r>
      <w:r w:rsidRPr="006218B2">
        <w:rPr>
          <w:lang w:val="el-GR"/>
        </w:rPr>
        <w:t xml:space="preserve"> </w:t>
      </w:r>
      <w:r>
        <w:rPr>
          <w:lang w:val="el-GR"/>
        </w:rPr>
        <w:t>μεταλλικό</w:t>
      </w:r>
      <w:r w:rsidRPr="006218B2">
        <w:rPr>
          <w:lang w:val="el-GR"/>
        </w:rPr>
        <w:t xml:space="preserve"> </w:t>
      </w:r>
      <w:r>
        <w:rPr>
          <w:lang w:val="el-GR"/>
        </w:rPr>
        <w:t xml:space="preserve">πλαίσιο, αντιπυρικής κλάσης </w:t>
      </w:r>
      <w:r w:rsidRPr="00856849">
        <w:rPr>
          <w:lang w:val="en-150"/>
        </w:rPr>
        <w:t>M1</w:t>
      </w:r>
      <w:r>
        <w:rPr>
          <w:lang w:val="el-GR"/>
        </w:rPr>
        <w:t>, πάχους 50 χιλ. έκαστο.</w:t>
      </w:r>
    </w:p>
    <w:p w14:paraId="356BC8FC" w14:textId="07F510BB" w:rsidR="006218B2" w:rsidRPr="006218B2" w:rsidRDefault="006218B2" w:rsidP="00782AA4">
      <w:pPr>
        <w:pStyle w:val="ListParagraph"/>
        <w:numPr>
          <w:ilvl w:val="0"/>
          <w:numId w:val="21"/>
        </w:numPr>
        <w:autoSpaceDE w:val="0"/>
        <w:autoSpaceDN w:val="0"/>
        <w:adjustRightInd w:val="0"/>
        <w:ind w:left="567" w:hanging="207"/>
        <w:jc w:val="both"/>
        <w:rPr>
          <w:rFonts w:cs="Arial"/>
          <w:lang w:val="en-150"/>
        </w:rPr>
      </w:pPr>
      <w:r>
        <w:rPr>
          <w:rFonts w:cs="Arial"/>
          <w:lang w:val="el-GR"/>
        </w:rPr>
        <w:t>Πτυχωτά φίλτρα τύπου</w:t>
      </w:r>
      <w:r w:rsidRPr="006218B2">
        <w:rPr>
          <w:lang w:val="en-150"/>
        </w:rPr>
        <w:t xml:space="preserve"> </w:t>
      </w:r>
      <w:r w:rsidRPr="00856849">
        <w:rPr>
          <w:lang w:val="en-150"/>
        </w:rPr>
        <w:t>G4 + F7</w:t>
      </w:r>
      <w:r>
        <w:rPr>
          <w:lang w:val="el-GR"/>
        </w:rPr>
        <w:t xml:space="preserve"> με</w:t>
      </w:r>
      <w:r w:rsidRPr="006218B2">
        <w:rPr>
          <w:lang w:val="el-GR"/>
        </w:rPr>
        <w:t xml:space="preserve"> </w:t>
      </w:r>
      <w:r>
        <w:rPr>
          <w:lang w:val="el-GR"/>
        </w:rPr>
        <w:t>μεταλλικό</w:t>
      </w:r>
      <w:r w:rsidRPr="006218B2">
        <w:rPr>
          <w:lang w:val="el-GR"/>
        </w:rPr>
        <w:t xml:space="preserve"> </w:t>
      </w:r>
      <w:r>
        <w:rPr>
          <w:lang w:val="el-GR"/>
        </w:rPr>
        <w:t xml:space="preserve">πλαίσιο, αντιπυρικής κλάσης </w:t>
      </w:r>
      <w:r w:rsidRPr="00856849">
        <w:rPr>
          <w:lang w:val="en-150"/>
        </w:rPr>
        <w:t>M1</w:t>
      </w:r>
      <w:r>
        <w:rPr>
          <w:lang w:val="el-GR"/>
        </w:rPr>
        <w:t>, πάχους 50 χιλ. έκαστο.</w:t>
      </w:r>
    </w:p>
    <w:p w14:paraId="4FBDD74C" w14:textId="77373628" w:rsidR="001E0949" w:rsidRPr="00495D0B" w:rsidRDefault="00495D0B" w:rsidP="00996F32">
      <w:pPr>
        <w:autoSpaceDE w:val="0"/>
        <w:autoSpaceDN w:val="0"/>
        <w:adjustRightInd w:val="0"/>
        <w:jc w:val="both"/>
        <w:rPr>
          <w:lang w:val="el-GR"/>
        </w:rPr>
      </w:pPr>
      <w:r>
        <w:rPr>
          <w:lang w:val="el-GR"/>
        </w:rPr>
        <w:t>Προαιρετικά η μονάδα να δύναται να εξοπλιστεί με διαφορικό διακόπτη πίεσης ο οποίος θα διακόπτει την λειτουργία του μηχανήματος και θα παράγει σφάλμα όταν η πτώση πίεσης στο τμήμα των φίλτρων υπερβαίνει μια προκαθορισμένη τιμή.</w:t>
      </w:r>
    </w:p>
    <w:p w14:paraId="7F3E0E64" w14:textId="77777777" w:rsidR="00E571B8" w:rsidRPr="00856849" w:rsidRDefault="00E571B8" w:rsidP="00996F32">
      <w:pPr>
        <w:autoSpaceDE w:val="0"/>
        <w:autoSpaceDN w:val="0"/>
        <w:adjustRightInd w:val="0"/>
        <w:jc w:val="both"/>
        <w:rPr>
          <w:rFonts w:cs="Arial"/>
          <w:lang w:val="en-150"/>
        </w:rPr>
      </w:pPr>
    </w:p>
    <w:p w14:paraId="5BDD9B55" w14:textId="1B9AB88C" w:rsidR="00996F32" w:rsidRPr="00D77557" w:rsidRDefault="00242BF1" w:rsidP="007715CF">
      <w:pPr>
        <w:widowControl w:val="0"/>
        <w:spacing w:line="0" w:lineRule="atLeast"/>
        <w:jc w:val="both"/>
        <w:rPr>
          <w:rFonts w:cs="Arial"/>
          <w:i/>
          <w:snapToGrid w:val="0"/>
          <w:lang w:val="el-GR"/>
        </w:rPr>
      </w:pPr>
      <w:r>
        <w:rPr>
          <w:rFonts w:cs="Arial"/>
          <w:i/>
          <w:snapToGrid w:val="0"/>
          <w:lang w:val="el-GR"/>
        </w:rPr>
        <w:t>Στοιχεία</w:t>
      </w:r>
    </w:p>
    <w:p w14:paraId="1E9B515A" w14:textId="24BC5200" w:rsidR="00372D69" w:rsidRDefault="00372D69" w:rsidP="009747F2">
      <w:pPr>
        <w:autoSpaceDE w:val="0"/>
        <w:autoSpaceDN w:val="0"/>
        <w:adjustRightInd w:val="0"/>
        <w:jc w:val="both"/>
        <w:rPr>
          <w:lang w:val="el-GR"/>
        </w:rPr>
      </w:pPr>
      <w:r>
        <w:rPr>
          <w:lang w:val="el-GR"/>
        </w:rPr>
        <w:t>Τα</w:t>
      </w:r>
      <w:r w:rsidRPr="00372D69">
        <w:rPr>
          <w:lang w:val="el-GR"/>
        </w:rPr>
        <w:t xml:space="preserve"> </w:t>
      </w:r>
      <w:r>
        <w:rPr>
          <w:lang w:val="el-GR"/>
        </w:rPr>
        <w:t>στοιχεία να είναι κατασκευασμένα από αυλακωτές σωλήνες χαλκού μηχανικά εκτονωμένες σε πτερύγια αλουμινίου</w:t>
      </w:r>
      <w:r w:rsidR="00EC6BEC" w:rsidRPr="00EC6BEC">
        <w:rPr>
          <w:lang w:val="el-GR"/>
        </w:rPr>
        <w:t xml:space="preserve">. </w:t>
      </w:r>
      <w:r>
        <w:rPr>
          <w:lang w:val="el-GR"/>
        </w:rPr>
        <w:t>Όλα</w:t>
      </w:r>
      <w:r w:rsidRPr="00AA2794">
        <w:rPr>
          <w:lang w:val="el-GR"/>
        </w:rPr>
        <w:t xml:space="preserve"> </w:t>
      </w:r>
      <w:r>
        <w:rPr>
          <w:lang w:val="el-GR"/>
        </w:rPr>
        <w:t>τα</w:t>
      </w:r>
      <w:r w:rsidRPr="00AA2794">
        <w:rPr>
          <w:lang w:val="el-GR"/>
        </w:rPr>
        <w:t xml:space="preserve"> </w:t>
      </w:r>
      <w:r>
        <w:rPr>
          <w:lang w:val="el-GR"/>
        </w:rPr>
        <w:t>στοιχεία</w:t>
      </w:r>
      <w:r w:rsidRPr="00AA2794">
        <w:rPr>
          <w:lang w:val="el-GR"/>
        </w:rPr>
        <w:t xml:space="preserve"> </w:t>
      </w:r>
      <w:r>
        <w:rPr>
          <w:lang w:val="el-GR"/>
        </w:rPr>
        <w:t>να</w:t>
      </w:r>
      <w:r w:rsidRPr="00AA2794">
        <w:rPr>
          <w:lang w:val="el-GR"/>
        </w:rPr>
        <w:t xml:space="preserve"> </w:t>
      </w:r>
      <w:r>
        <w:rPr>
          <w:lang w:val="el-GR"/>
        </w:rPr>
        <w:t>ελέγχονται</w:t>
      </w:r>
      <w:r w:rsidRPr="00AA2794">
        <w:rPr>
          <w:lang w:val="el-GR"/>
        </w:rPr>
        <w:t xml:space="preserve"> </w:t>
      </w:r>
      <w:r>
        <w:rPr>
          <w:lang w:val="el-GR"/>
        </w:rPr>
        <w:t>εργοστασιακά</w:t>
      </w:r>
      <w:r w:rsidRPr="00AA2794">
        <w:rPr>
          <w:lang w:val="el-GR"/>
        </w:rPr>
        <w:t xml:space="preserve"> </w:t>
      </w:r>
      <w:r>
        <w:rPr>
          <w:lang w:val="el-GR"/>
        </w:rPr>
        <w:t>για</w:t>
      </w:r>
      <w:r w:rsidRPr="00AA2794">
        <w:rPr>
          <w:lang w:val="el-GR"/>
        </w:rPr>
        <w:t xml:space="preserve"> </w:t>
      </w:r>
      <w:r w:rsidR="00C87CD1">
        <w:rPr>
          <w:lang w:val="el-GR"/>
        </w:rPr>
        <w:t>τυχόν</w:t>
      </w:r>
      <w:r w:rsidR="00C87CD1" w:rsidRPr="00AA2794">
        <w:rPr>
          <w:lang w:val="el-GR"/>
        </w:rPr>
        <w:t xml:space="preserve"> </w:t>
      </w:r>
      <w:r w:rsidR="00AA2794">
        <w:rPr>
          <w:lang w:val="el-GR"/>
        </w:rPr>
        <w:t xml:space="preserve">διαρροές υπό </w:t>
      </w:r>
      <w:r w:rsidR="00AE74BB">
        <w:rPr>
          <w:lang w:val="el-GR"/>
        </w:rPr>
        <w:t>συνθήκες πλήρους</w:t>
      </w:r>
      <w:r w:rsidR="00AA2794">
        <w:rPr>
          <w:lang w:val="el-GR"/>
        </w:rPr>
        <w:t xml:space="preserve"> βύθιση</w:t>
      </w:r>
      <w:r w:rsidR="00AE74BB">
        <w:rPr>
          <w:lang w:val="el-GR"/>
        </w:rPr>
        <w:t>ς</w:t>
      </w:r>
      <w:r w:rsidR="00AA2794">
        <w:rPr>
          <w:lang w:val="el-GR"/>
        </w:rPr>
        <w:t xml:space="preserve"> </w:t>
      </w:r>
      <w:r w:rsidR="0086066E">
        <w:rPr>
          <w:lang w:val="el-GR"/>
        </w:rPr>
        <w:t>σε</w:t>
      </w:r>
      <w:r w:rsidR="00AA2794">
        <w:rPr>
          <w:lang w:val="el-GR"/>
        </w:rPr>
        <w:t xml:space="preserve"> νερό</w:t>
      </w:r>
      <w:r w:rsidR="00C42A08" w:rsidRPr="00C42A08">
        <w:rPr>
          <w:lang w:val="el-GR"/>
        </w:rPr>
        <w:t xml:space="preserve"> </w:t>
      </w:r>
      <w:r w:rsidR="00AE74BB">
        <w:rPr>
          <w:lang w:val="el-GR"/>
        </w:rPr>
        <w:t xml:space="preserve">σε </w:t>
      </w:r>
      <w:r w:rsidR="0086066E">
        <w:rPr>
          <w:lang w:val="el-GR"/>
        </w:rPr>
        <w:t xml:space="preserve">λειτουργική </w:t>
      </w:r>
      <w:r w:rsidR="00AE74BB">
        <w:rPr>
          <w:lang w:val="el-GR"/>
        </w:rPr>
        <w:t xml:space="preserve">πίεση </w:t>
      </w:r>
      <w:r w:rsidR="00AE74BB" w:rsidRPr="00856849">
        <w:rPr>
          <w:lang w:val="en-150"/>
        </w:rPr>
        <w:t>30 bar</w:t>
      </w:r>
      <w:r w:rsidR="00AE74BB">
        <w:rPr>
          <w:lang w:val="el-GR"/>
        </w:rPr>
        <w:t xml:space="preserve">. </w:t>
      </w:r>
      <w:r w:rsidR="0086066E">
        <w:rPr>
          <w:lang w:val="el-GR"/>
        </w:rPr>
        <w:t>Τα</w:t>
      </w:r>
      <w:r w:rsidR="0086066E" w:rsidRPr="0086066E">
        <w:rPr>
          <w:lang w:val="el-GR"/>
        </w:rPr>
        <w:t xml:space="preserve"> </w:t>
      </w:r>
      <w:r w:rsidR="0086066E">
        <w:rPr>
          <w:lang w:val="el-GR"/>
        </w:rPr>
        <w:t>στοιχεία</w:t>
      </w:r>
      <w:r w:rsidR="0086066E" w:rsidRPr="0086066E">
        <w:rPr>
          <w:lang w:val="el-GR"/>
        </w:rPr>
        <w:t xml:space="preserve"> </w:t>
      </w:r>
      <w:r w:rsidR="002E7839">
        <w:rPr>
          <w:lang w:val="el-GR"/>
        </w:rPr>
        <w:t>μηχανημάτων</w:t>
      </w:r>
      <w:r w:rsidR="002E7839" w:rsidRPr="002E7839">
        <w:rPr>
          <w:lang w:val="el-GR"/>
        </w:rPr>
        <w:t xml:space="preserve"> </w:t>
      </w:r>
      <w:r w:rsidR="002E7839">
        <w:rPr>
          <w:lang w:val="el-GR"/>
        </w:rPr>
        <w:t>δύο</w:t>
      </w:r>
      <w:r w:rsidR="002E7839" w:rsidRPr="0086066E">
        <w:rPr>
          <w:lang w:val="el-GR"/>
        </w:rPr>
        <w:t xml:space="preserve"> </w:t>
      </w:r>
      <w:r w:rsidR="002E7839">
        <w:rPr>
          <w:lang w:val="el-GR"/>
        </w:rPr>
        <w:t xml:space="preserve">ψυκτικών κυκλωμάτων </w:t>
      </w:r>
      <w:r w:rsidR="0086066E">
        <w:rPr>
          <w:lang w:val="el-GR"/>
        </w:rPr>
        <w:t>να</w:t>
      </w:r>
      <w:r w:rsidR="0086066E" w:rsidRPr="0086066E">
        <w:rPr>
          <w:lang w:val="el-GR"/>
        </w:rPr>
        <w:t xml:space="preserve"> </w:t>
      </w:r>
      <w:r w:rsidR="0086066E">
        <w:rPr>
          <w:lang w:val="el-GR"/>
        </w:rPr>
        <w:t>έχουν</w:t>
      </w:r>
      <w:r w:rsidR="0086066E" w:rsidRPr="0086066E">
        <w:rPr>
          <w:lang w:val="el-GR"/>
        </w:rPr>
        <w:t xml:space="preserve"> «</w:t>
      </w:r>
      <w:r w:rsidR="0086066E">
        <w:rPr>
          <w:lang w:val="el-GR"/>
        </w:rPr>
        <w:t>πλεκτή</w:t>
      </w:r>
      <w:r w:rsidR="0086066E" w:rsidRPr="0086066E">
        <w:rPr>
          <w:lang w:val="el-GR"/>
        </w:rPr>
        <w:t xml:space="preserve">» </w:t>
      </w:r>
      <w:r w:rsidR="0086066E">
        <w:rPr>
          <w:lang w:val="el-GR"/>
        </w:rPr>
        <w:t>δομή</w:t>
      </w:r>
      <w:r w:rsidR="0086066E" w:rsidRPr="0086066E">
        <w:rPr>
          <w:lang w:val="el-GR"/>
        </w:rPr>
        <w:t xml:space="preserve"> </w:t>
      </w:r>
      <w:r w:rsidR="0086066E">
        <w:rPr>
          <w:lang w:val="el-GR"/>
        </w:rPr>
        <w:t xml:space="preserve">για αξιόπιστη και αποδοτική </w:t>
      </w:r>
      <w:r w:rsidR="0086066E">
        <w:rPr>
          <w:lang w:val="el-GR"/>
        </w:rPr>
        <w:lastRenderedPageBreak/>
        <w:t xml:space="preserve">λειτουργία </w:t>
      </w:r>
      <w:r w:rsidR="002E7839">
        <w:rPr>
          <w:lang w:val="el-GR"/>
        </w:rPr>
        <w:t xml:space="preserve">ακόμα και σε περιπτώσεις όπου </w:t>
      </w:r>
      <w:r w:rsidR="0086066E">
        <w:rPr>
          <w:lang w:val="el-GR"/>
        </w:rPr>
        <w:t xml:space="preserve">μόνο το ένα εκ των δύο κυκλωμάτων λειτουργεί. </w:t>
      </w:r>
      <w:r w:rsidR="002E7839">
        <w:rPr>
          <w:lang w:val="el-GR"/>
        </w:rPr>
        <w:t>Για μέγιστη προστασία κατά των διάβρωσης και της υπεριώδους ακτινοβολίας τα πτερύγια αλουμινίου τόσο του εσωτερικών όσο και των εξωτερικών στοιχείων να φέρουν επικάλυψη πολυουρεθάνης (εφόσον αυτό απαιτείται από τον χρήστη).</w:t>
      </w:r>
    </w:p>
    <w:p w14:paraId="6DCA4AD9" w14:textId="77777777" w:rsidR="00996F32" w:rsidRPr="00856849" w:rsidRDefault="00996F32" w:rsidP="00996F32">
      <w:pPr>
        <w:autoSpaceDE w:val="0"/>
        <w:autoSpaceDN w:val="0"/>
        <w:adjustRightInd w:val="0"/>
        <w:jc w:val="both"/>
        <w:rPr>
          <w:rFonts w:cs="Arial"/>
          <w:b/>
          <w:lang w:val="en-150"/>
        </w:rPr>
      </w:pPr>
    </w:p>
    <w:p w14:paraId="04A647DE" w14:textId="7569ED5F" w:rsidR="00996F32" w:rsidRPr="002E7839" w:rsidRDefault="00503751" w:rsidP="007715CF">
      <w:pPr>
        <w:widowControl w:val="0"/>
        <w:spacing w:line="0" w:lineRule="atLeast"/>
        <w:jc w:val="both"/>
        <w:rPr>
          <w:rFonts w:cs="Arial"/>
          <w:i/>
          <w:snapToGrid w:val="0"/>
          <w:u w:val="single"/>
          <w:lang w:val="el-GR"/>
        </w:rPr>
      </w:pPr>
      <w:r>
        <w:rPr>
          <w:rFonts w:cs="Arial"/>
          <w:i/>
          <w:snapToGrid w:val="0"/>
          <w:u w:val="single"/>
          <w:lang w:val="el-GR"/>
        </w:rPr>
        <w:t>Δοχείο</w:t>
      </w:r>
      <w:r w:rsidRPr="002E7839">
        <w:rPr>
          <w:rFonts w:cs="Arial"/>
          <w:i/>
          <w:snapToGrid w:val="0"/>
          <w:u w:val="single"/>
          <w:lang w:val="el-GR"/>
        </w:rPr>
        <w:t xml:space="preserve"> </w:t>
      </w:r>
      <w:r>
        <w:rPr>
          <w:rFonts w:cs="Arial"/>
          <w:i/>
          <w:snapToGrid w:val="0"/>
          <w:u w:val="single"/>
          <w:lang w:val="el-GR"/>
        </w:rPr>
        <w:t>Αποστράγγισης Συμπυκνωμάτων</w:t>
      </w:r>
    </w:p>
    <w:p w14:paraId="1EAFB958" w14:textId="14B04E3B" w:rsidR="002E7839" w:rsidRPr="002E7839" w:rsidRDefault="002E7839" w:rsidP="00996F32">
      <w:pPr>
        <w:autoSpaceDE w:val="0"/>
        <w:autoSpaceDN w:val="0"/>
        <w:adjustRightInd w:val="0"/>
        <w:jc w:val="both"/>
        <w:rPr>
          <w:lang w:val="el-GR"/>
        </w:rPr>
      </w:pPr>
      <w:r>
        <w:rPr>
          <w:lang w:val="el-GR"/>
        </w:rPr>
        <w:t>Κεκλιμένο δοχείο αποστράγγισης να διατίθεται κάτω από κάθε εσωτερικό στοιχείο. Το</w:t>
      </w:r>
      <w:r w:rsidRPr="002E7839">
        <w:rPr>
          <w:lang w:val="el-GR"/>
        </w:rPr>
        <w:t xml:space="preserve"> </w:t>
      </w:r>
      <w:r>
        <w:rPr>
          <w:lang w:val="el-GR"/>
        </w:rPr>
        <w:t>δοχείο</w:t>
      </w:r>
      <w:r w:rsidRPr="002E7839">
        <w:rPr>
          <w:lang w:val="el-GR"/>
        </w:rPr>
        <w:t xml:space="preserve"> </w:t>
      </w:r>
      <w:r>
        <w:rPr>
          <w:lang w:val="el-GR"/>
        </w:rPr>
        <w:t>να</w:t>
      </w:r>
      <w:r w:rsidRPr="002E7839">
        <w:rPr>
          <w:lang w:val="el-GR"/>
        </w:rPr>
        <w:t xml:space="preserve"> </w:t>
      </w:r>
      <w:r>
        <w:rPr>
          <w:lang w:val="el-GR"/>
        </w:rPr>
        <w:t>είναι</w:t>
      </w:r>
      <w:r w:rsidRPr="002E7839">
        <w:rPr>
          <w:lang w:val="el-GR"/>
        </w:rPr>
        <w:t xml:space="preserve"> </w:t>
      </w:r>
      <w:r>
        <w:rPr>
          <w:lang w:val="el-GR"/>
        </w:rPr>
        <w:t>κατασκευασμένο</w:t>
      </w:r>
      <w:r w:rsidRPr="002E7839">
        <w:rPr>
          <w:lang w:val="el-GR"/>
        </w:rPr>
        <w:t xml:space="preserve"> </w:t>
      </w:r>
      <w:r>
        <w:rPr>
          <w:lang w:val="el-GR"/>
        </w:rPr>
        <w:t>από</w:t>
      </w:r>
      <w:r w:rsidRPr="002E7839">
        <w:rPr>
          <w:lang w:val="el-GR"/>
        </w:rPr>
        <w:t xml:space="preserve"> </w:t>
      </w:r>
      <w:r>
        <w:rPr>
          <w:lang w:val="el-GR"/>
        </w:rPr>
        <w:t>ανοξείδωτο</w:t>
      </w:r>
      <w:r w:rsidRPr="002E7839">
        <w:rPr>
          <w:lang w:val="el-GR"/>
        </w:rPr>
        <w:t xml:space="preserve"> </w:t>
      </w:r>
      <w:r>
        <w:rPr>
          <w:lang w:val="el-GR"/>
        </w:rPr>
        <w:t>χάλυβα</w:t>
      </w:r>
      <w:r w:rsidRPr="002E7839">
        <w:rPr>
          <w:lang w:val="el-GR"/>
        </w:rPr>
        <w:t xml:space="preserve"> 3</w:t>
      </w:r>
      <w:r>
        <w:rPr>
          <w:lang w:val="el-GR"/>
        </w:rPr>
        <w:t xml:space="preserve">04 και να δύναται να αφαιρεθεί μέσω συρόμενου μηχανισμού για εύκολη συντήρηση. </w:t>
      </w:r>
      <w:r w:rsidR="00E86853">
        <w:rPr>
          <w:lang w:val="el-GR"/>
        </w:rPr>
        <w:t>Το δοχείο να φέρει απαραιτήτως μόνωση στην κάτω πλευρά και να διατίθεται με σιφόνι για την αποστράγγιση των συσσωρευμένων συμπυκνωμάτων.</w:t>
      </w:r>
    </w:p>
    <w:p w14:paraId="23CA35EE" w14:textId="77777777" w:rsidR="00E86853" w:rsidRDefault="00E86853" w:rsidP="00996F32">
      <w:pPr>
        <w:autoSpaceDE w:val="0"/>
        <w:autoSpaceDN w:val="0"/>
        <w:adjustRightInd w:val="0"/>
        <w:jc w:val="both"/>
        <w:rPr>
          <w:lang w:val="en-150"/>
        </w:rPr>
      </w:pPr>
    </w:p>
    <w:p w14:paraId="589B5C77" w14:textId="040EF207" w:rsidR="00996F32" w:rsidRPr="00503751" w:rsidRDefault="00503751" w:rsidP="007715CF">
      <w:pPr>
        <w:widowControl w:val="0"/>
        <w:spacing w:line="0" w:lineRule="atLeast"/>
        <w:jc w:val="both"/>
        <w:rPr>
          <w:rFonts w:cs="Arial"/>
          <w:i/>
          <w:snapToGrid w:val="0"/>
          <w:lang w:val="el-GR"/>
        </w:rPr>
      </w:pPr>
      <w:r>
        <w:rPr>
          <w:rFonts w:cs="Arial"/>
          <w:i/>
          <w:snapToGrid w:val="0"/>
          <w:lang w:val="el-GR"/>
        </w:rPr>
        <w:t>Ψυκτικό Κύκλωμα</w:t>
      </w:r>
    </w:p>
    <w:p w14:paraId="225A02BA" w14:textId="4831F146" w:rsidR="00B5171D" w:rsidRPr="00561698" w:rsidRDefault="008559A4" w:rsidP="003A63AB">
      <w:pPr>
        <w:tabs>
          <w:tab w:val="num" w:pos="993"/>
        </w:tabs>
        <w:autoSpaceDE w:val="0"/>
        <w:autoSpaceDN w:val="0"/>
        <w:adjustRightInd w:val="0"/>
        <w:jc w:val="both"/>
        <w:rPr>
          <w:lang w:val="el-GR"/>
        </w:rPr>
      </w:pPr>
      <w:r>
        <w:rPr>
          <w:lang w:val="el-GR"/>
        </w:rPr>
        <w:t>Σπειροειδείς</w:t>
      </w:r>
      <w:r w:rsidRPr="008559A4">
        <w:rPr>
          <w:lang w:val="el-GR"/>
        </w:rPr>
        <w:t xml:space="preserve"> </w:t>
      </w:r>
      <w:r>
        <w:rPr>
          <w:lang w:val="el-GR"/>
        </w:rPr>
        <w:t>συμπιεστές</w:t>
      </w:r>
      <w:r w:rsidRPr="008559A4">
        <w:rPr>
          <w:lang w:val="el-GR"/>
        </w:rPr>
        <w:t xml:space="preserve"> </w:t>
      </w:r>
      <w:r>
        <w:rPr>
          <w:lang w:val="el-GR"/>
        </w:rPr>
        <w:t>εργαζόμενοι</w:t>
      </w:r>
      <w:r w:rsidRPr="008559A4">
        <w:rPr>
          <w:lang w:val="el-GR"/>
        </w:rPr>
        <w:t xml:space="preserve"> </w:t>
      </w:r>
      <w:r>
        <w:rPr>
          <w:lang w:val="el-GR"/>
        </w:rPr>
        <w:t>με</w:t>
      </w:r>
      <w:r w:rsidRPr="008559A4">
        <w:rPr>
          <w:lang w:val="el-GR"/>
        </w:rPr>
        <w:t xml:space="preserve"> </w:t>
      </w:r>
      <w:r>
        <w:rPr>
          <w:lang w:val="el-GR"/>
        </w:rPr>
        <w:t>ψυκτικό</w:t>
      </w:r>
      <w:r w:rsidRPr="008559A4">
        <w:rPr>
          <w:lang w:val="el-GR"/>
        </w:rPr>
        <w:t xml:space="preserve"> </w:t>
      </w:r>
      <w:r w:rsidRPr="00856849">
        <w:rPr>
          <w:lang w:val="en-150"/>
        </w:rPr>
        <w:t>R410A</w:t>
      </w:r>
      <w:r>
        <w:rPr>
          <w:lang w:val="el-GR"/>
        </w:rPr>
        <w:t xml:space="preserve"> να χρησιμοποιούνται στο ψυκτικό κύκλωμα της μονάδας. </w:t>
      </w:r>
      <w:r>
        <w:rPr>
          <w:rFonts w:cs="Arial"/>
          <w:snapToGrid w:val="0"/>
          <w:color w:val="000000"/>
          <w:lang w:val="el-GR"/>
        </w:rPr>
        <w:t>Το μηχάνημα να διαθέτει ηλεκτρονικές</w:t>
      </w:r>
      <w:r w:rsidRPr="00B87B89">
        <w:rPr>
          <w:rFonts w:cs="Arial"/>
          <w:snapToGrid w:val="0"/>
          <w:color w:val="000000"/>
          <w:lang w:val="el-GR"/>
        </w:rPr>
        <w:t xml:space="preserve"> </w:t>
      </w:r>
      <w:r>
        <w:rPr>
          <w:rFonts w:cs="Arial"/>
          <w:snapToGrid w:val="0"/>
          <w:color w:val="000000"/>
          <w:lang w:val="el-GR"/>
        </w:rPr>
        <w:t>εκτονωτικές</w:t>
      </w:r>
      <w:r w:rsidRPr="00B87B89">
        <w:rPr>
          <w:rFonts w:cs="Arial"/>
          <w:snapToGrid w:val="0"/>
          <w:color w:val="000000"/>
          <w:lang w:val="el-GR"/>
        </w:rPr>
        <w:t xml:space="preserve"> </w:t>
      </w:r>
      <w:r>
        <w:rPr>
          <w:rFonts w:cs="Arial"/>
          <w:snapToGrid w:val="0"/>
          <w:color w:val="000000"/>
          <w:lang w:val="el-GR"/>
        </w:rPr>
        <w:t>βαλβίδες</w:t>
      </w:r>
      <w:r w:rsidRPr="00B87B89">
        <w:rPr>
          <w:rFonts w:cs="Arial"/>
          <w:snapToGrid w:val="0"/>
          <w:color w:val="000000"/>
          <w:lang w:val="el-GR"/>
        </w:rPr>
        <w:t xml:space="preserve"> </w:t>
      </w:r>
      <w:r>
        <w:rPr>
          <w:rFonts w:cs="Arial"/>
          <w:snapToGrid w:val="0"/>
          <w:color w:val="000000"/>
          <w:lang w:val="el-GR"/>
        </w:rPr>
        <w:t>για καλύτερη απόδοση και ασφάλεια.</w:t>
      </w:r>
      <w:r w:rsidR="001C349C" w:rsidRPr="001C349C">
        <w:rPr>
          <w:rFonts w:cs="Arial"/>
          <w:snapToGrid w:val="0"/>
          <w:color w:val="000000"/>
          <w:lang w:val="el-GR"/>
        </w:rPr>
        <w:t xml:space="preserve"> </w:t>
      </w:r>
      <w:r w:rsidR="001C349C">
        <w:rPr>
          <w:rFonts w:cs="Arial"/>
          <w:snapToGrid w:val="0"/>
          <w:color w:val="000000"/>
          <w:lang w:val="el-GR"/>
        </w:rPr>
        <w:t>Κάθε</w:t>
      </w:r>
      <w:r w:rsidR="001C349C" w:rsidRPr="00B5171D">
        <w:rPr>
          <w:rFonts w:cs="Arial"/>
          <w:snapToGrid w:val="0"/>
          <w:color w:val="000000"/>
          <w:lang w:val="el-GR"/>
        </w:rPr>
        <w:t xml:space="preserve"> </w:t>
      </w:r>
      <w:r w:rsidR="001C349C">
        <w:rPr>
          <w:rFonts w:cs="Arial"/>
          <w:snapToGrid w:val="0"/>
          <w:color w:val="000000"/>
          <w:lang w:val="el-GR"/>
        </w:rPr>
        <w:t>συμπιεστής</w:t>
      </w:r>
      <w:r w:rsidR="001C349C" w:rsidRPr="00B5171D">
        <w:rPr>
          <w:rFonts w:cs="Arial"/>
          <w:snapToGrid w:val="0"/>
          <w:color w:val="000000"/>
          <w:lang w:val="el-GR"/>
        </w:rPr>
        <w:t xml:space="preserve"> </w:t>
      </w:r>
      <w:r w:rsidR="001C349C">
        <w:rPr>
          <w:rFonts w:cs="Arial"/>
          <w:snapToGrid w:val="0"/>
          <w:color w:val="000000"/>
          <w:lang w:val="el-GR"/>
        </w:rPr>
        <w:t>να</w:t>
      </w:r>
      <w:r w:rsidR="001C349C" w:rsidRPr="00B5171D">
        <w:rPr>
          <w:rFonts w:cs="Arial"/>
          <w:snapToGrid w:val="0"/>
          <w:color w:val="000000"/>
          <w:lang w:val="el-GR"/>
        </w:rPr>
        <w:t xml:space="preserve"> </w:t>
      </w:r>
      <w:r w:rsidR="001C349C">
        <w:rPr>
          <w:rFonts w:cs="Arial"/>
          <w:snapToGrid w:val="0"/>
          <w:color w:val="000000"/>
          <w:lang w:val="el-GR"/>
        </w:rPr>
        <w:t>είναι</w:t>
      </w:r>
      <w:r w:rsidR="001C349C" w:rsidRPr="00B5171D">
        <w:rPr>
          <w:rFonts w:cs="Arial"/>
          <w:snapToGrid w:val="0"/>
          <w:color w:val="000000"/>
          <w:lang w:val="el-GR"/>
        </w:rPr>
        <w:t xml:space="preserve"> </w:t>
      </w:r>
      <w:r w:rsidR="001C349C">
        <w:rPr>
          <w:rFonts w:cs="Arial"/>
          <w:snapToGrid w:val="0"/>
          <w:color w:val="000000"/>
          <w:lang w:val="el-GR"/>
        </w:rPr>
        <w:t>εξοπλισμένος</w:t>
      </w:r>
      <w:r w:rsidR="001C349C" w:rsidRPr="00B5171D">
        <w:rPr>
          <w:rFonts w:cs="Arial"/>
          <w:snapToGrid w:val="0"/>
          <w:color w:val="000000"/>
          <w:lang w:val="el-GR"/>
        </w:rPr>
        <w:t xml:space="preserve"> </w:t>
      </w:r>
      <w:r w:rsidR="001C349C">
        <w:rPr>
          <w:rFonts w:cs="Arial"/>
          <w:snapToGrid w:val="0"/>
          <w:color w:val="000000"/>
          <w:lang w:val="el-GR"/>
        </w:rPr>
        <w:t>με</w:t>
      </w:r>
      <w:r w:rsidR="001C349C" w:rsidRPr="00B5171D">
        <w:rPr>
          <w:rFonts w:cs="Arial"/>
          <w:snapToGrid w:val="0"/>
          <w:color w:val="000000"/>
          <w:lang w:val="el-GR"/>
        </w:rPr>
        <w:t xml:space="preserve"> </w:t>
      </w:r>
      <w:r w:rsidR="001C349C">
        <w:rPr>
          <w:rFonts w:cs="Arial"/>
          <w:snapToGrid w:val="0"/>
          <w:color w:val="000000"/>
          <w:lang w:val="el-GR"/>
        </w:rPr>
        <w:t>ηλεκτρικό</w:t>
      </w:r>
      <w:r w:rsidR="001C349C" w:rsidRPr="00B5171D">
        <w:rPr>
          <w:rFonts w:cs="Arial"/>
          <w:snapToGrid w:val="0"/>
          <w:color w:val="000000"/>
          <w:lang w:val="el-GR"/>
        </w:rPr>
        <w:t xml:space="preserve"> </w:t>
      </w:r>
      <w:r w:rsidR="001C349C">
        <w:rPr>
          <w:rFonts w:cs="Arial"/>
          <w:snapToGrid w:val="0"/>
          <w:color w:val="000000"/>
          <w:lang w:val="el-GR"/>
        </w:rPr>
        <w:t>προθερμαντήρα</w:t>
      </w:r>
      <w:r w:rsidR="001C349C" w:rsidRPr="00B5171D">
        <w:rPr>
          <w:rFonts w:cs="Arial"/>
          <w:snapToGrid w:val="0"/>
          <w:color w:val="000000"/>
          <w:lang w:val="el-GR"/>
        </w:rPr>
        <w:t xml:space="preserve"> </w:t>
      </w:r>
      <w:r w:rsidR="00193B30">
        <w:rPr>
          <w:rFonts w:cs="Arial"/>
          <w:snapToGrid w:val="0"/>
          <w:color w:val="000000"/>
          <w:lang w:val="el-GR"/>
        </w:rPr>
        <w:t>και μονωτικό</w:t>
      </w:r>
      <w:r w:rsidR="00B5171D">
        <w:rPr>
          <w:rFonts w:cs="Arial"/>
          <w:snapToGrid w:val="0"/>
          <w:color w:val="000000"/>
          <w:lang w:val="el-GR"/>
        </w:rPr>
        <w:t xml:space="preserve"> περίβλημα</w:t>
      </w:r>
      <w:r w:rsidR="00193B30">
        <w:rPr>
          <w:rFonts w:cs="Arial"/>
          <w:snapToGrid w:val="0"/>
          <w:color w:val="000000"/>
          <w:lang w:val="el-GR"/>
        </w:rPr>
        <w:t xml:space="preserve"> </w:t>
      </w:r>
      <w:r w:rsidR="00B5171D">
        <w:rPr>
          <w:rFonts w:cs="Arial"/>
          <w:snapToGrid w:val="0"/>
          <w:color w:val="000000"/>
          <w:lang w:val="el-GR"/>
        </w:rPr>
        <w:t xml:space="preserve">προκειμένου </w:t>
      </w:r>
      <w:r w:rsidR="00561698">
        <w:rPr>
          <w:rFonts w:cs="Arial"/>
          <w:snapToGrid w:val="0"/>
          <w:color w:val="000000"/>
          <w:lang w:val="el-GR"/>
        </w:rPr>
        <w:t xml:space="preserve">να αποτραπεί το πάγωμα του λαδιού. </w:t>
      </w:r>
      <w:r w:rsidR="00B5171D">
        <w:rPr>
          <w:rFonts w:cs="Arial"/>
          <w:snapToGrid w:val="0"/>
          <w:color w:val="000000"/>
          <w:lang w:val="el-GR"/>
        </w:rPr>
        <w:t>Κάθε</w:t>
      </w:r>
      <w:r w:rsidR="00B5171D" w:rsidRPr="00425C99">
        <w:rPr>
          <w:rFonts w:cs="Arial"/>
          <w:snapToGrid w:val="0"/>
          <w:color w:val="000000"/>
          <w:lang w:val="el-GR"/>
        </w:rPr>
        <w:t xml:space="preserve"> </w:t>
      </w:r>
      <w:r w:rsidR="00B5171D">
        <w:rPr>
          <w:rFonts w:cs="Arial"/>
          <w:snapToGrid w:val="0"/>
          <w:color w:val="000000"/>
          <w:lang w:val="el-GR"/>
        </w:rPr>
        <w:t>ψυκτικό</w:t>
      </w:r>
      <w:r w:rsidR="00B5171D" w:rsidRPr="00425C99">
        <w:rPr>
          <w:rFonts w:cs="Arial"/>
          <w:snapToGrid w:val="0"/>
          <w:color w:val="000000"/>
          <w:lang w:val="el-GR"/>
        </w:rPr>
        <w:t xml:space="preserve"> </w:t>
      </w:r>
      <w:r w:rsidR="00B5171D">
        <w:rPr>
          <w:rFonts w:cs="Arial"/>
          <w:snapToGrid w:val="0"/>
          <w:color w:val="000000"/>
          <w:lang w:val="el-GR"/>
        </w:rPr>
        <w:t>κύκλωμα</w:t>
      </w:r>
      <w:r w:rsidR="00B5171D" w:rsidRPr="00425C99">
        <w:rPr>
          <w:rFonts w:cs="Arial"/>
          <w:snapToGrid w:val="0"/>
          <w:color w:val="000000"/>
          <w:lang w:val="el-GR"/>
        </w:rPr>
        <w:t xml:space="preserve"> </w:t>
      </w:r>
      <w:r w:rsidR="00B5171D">
        <w:rPr>
          <w:rFonts w:cs="Arial"/>
          <w:snapToGrid w:val="0"/>
          <w:color w:val="000000"/>
          <w:lang w:val="el-GR"/>
        </w:rPr>
        <w:t>να</w:t>
      </w:r>
      <w:r w:rsidR="00B5171D" w:rsidRPr="00425C99">
        <w:rPr>
          <w:rFonts w:cs="Arial"/>
          <w:snapToGrid w:val="0"/>
          <w:color w:val="000000"/>
          <w:lang w:val="el-GR"/>
        </w:rPr>
        <w:t xml:space="preserve"> </w:t>
      </w:r>
      <w:r w:rsidR="00B5171D">
        <w:rPr>
          <w:rFonts w:cs="Arial"/>
          <w:snapToGrid w:val="0"/>
          <w:color w:val="000000"/>
          <w:lang w:val="el-GR"/>
        </w:rPr>
        <w:t>είναι</w:t>
      </w:r>
      <w:r w:rsidR="00B5171D" w:rsidRPr="00425C99">
        <w:rPr>
          <w:rFonts w:cs="Arial"/>
          <w:snapToGrid w:val="0"/>
          <w:color w:val="000000"/>
          <w:lang w:val="el-GR"/>
        </w:rPr>
        <w:t xml:space="preserve"> </w:t>
      </w:r>
      <w:r w:rsidR="00B5171D">
        <w:rPr>
          <w:rFonts w:cs="Arial"/>
          <w:snapToGrid w:val="0"/>
          <w:color w:val="000000"/>
          <w:lang w:val="el-GR"/>
        </w:rPr>
        <w:t>εξοπλισμένο με υαλοθυρίδα ελέγχου στάθμης λαδιού,</w:t>
      </w:r>
      <w:r w:rsidR="00B5171D" w:rsidRPr="002302B3">
        <w:rPr>
          <w:rFonts w:cs="Arial"/>
          <w:snapToGrid w:val="0"/>
          <w:color w:val="000000"/>
          <w:lang w:val="el-GR"/>
        </w:rPr>
        <w:t xml:space="preserve"> </w:t>
      </w:r>
      <w:r w:rsidR="00B5171D">
        <w:rPr>
          <w:rFonts w:cs="Arial"/>
          <w:snapToGrid w:val="0"/>
          <w:color w:val="000000"/>
          <w:lang w:val="el-GR"/>
        </w:rPr>
        <w:t>αισθητήρια πίεσης και θερμοκρασίας καθώς και διακόπτη υψηλής πίεσης.</w:t>
      </w:r>
      <w:r w:rsidR="00561698" w:rsidRPr="00561698">
        <w:rPr>
          <w:rFonts w:cs="Arial"/>
          <w:snapToGrid w:val="0"/>
          <w:color w:val="000000"/>
          <w:lang w:val="el-GR"/>
        </w:rPr>
        <w:t xml:space="preserve"> </w:t>
      </w:r>
      <w:r w:rsidR="00561698">
        <w:rPr>
          <w:rFonts w:cs="Arial"/>
          <w:snapToGrid w:val="0"/>
          <w:color w:val="000000"/>
          <w:lang w:val="el-GR"/>
        </w:rPr>
        <w:t>Αντικραδασμικές</w:t>
      </w:r>
      <w:r w:rsidR="00561698" w:rsidRPr="00D77557">
        <w:rPr>
          <w:rFonts w:cs="Arial"/>
          <w:snapToGrid w:val="0"/>
          <w:color w:val="000000"/>
          <w:lang w:val="el-GR"/>
        </w:rPr>
        <w:t xml:space="preserve"> </w:t>
      </w:r>
      <w:r w:rsidR="00561698">
        <w:rPr>
          <w:rFonts w:cs="Arial"/>
          <w:snapToGrid w:val="0"/>
          <w:color w:val="000000"/>
          <w:lang w:val="el-GR"/>
        </w:rPr>
        <w:t>βάσεις</w:t>
      </w:r>
      <w:r w:rsidR="00561698" w:rsidRPr="00D77557">
        <w:rPr>
          <w:rFonts w:cs="Arial"/>
          <w:snapToGrid w:val="0"/>
          <w:color w:val="000000"/>
          <w:lang w:val="el-GR"/>
        </w:rPr>
        <w:t xml:space="preserve"> </w:t>
      </w:r>
      <w:r w:rsidR="00561698">
        <w:rPr>
          <w:rFonts w:cs="Arial"/>
          <w:snapToGrid w:val="0"/>
          <w:color w:val="000000"/>
          <w:lang w:val="el-GR"/>
        </w:rPr>
        <w:t>να</w:t>
      </w:r>
      <w:r w:rsidR="00561698" w:rsidRPr="00D77557">
        <w:rPr>
          <w:rFonts w:cs="Arial"/>
          <w:snapToGrid w:val="0"/>
          <w:color w:val="000000"/>
          <w:lang w:val="el-GR"/>
        </w:rPr>
        <w:t xml:space="preserve"> </w:t>
      </w:r>
      <w:r w:rsidR="00561698">
        <w:rPr>
          <w:rFonts w:cs="Arial"/>
          <w:snapToGrid w:val="0"/>
          <w:color w:val="000000"/>
          <w:lang w:val="el-GR"/>
        </w:rPr>
        <w:t>διατίθενται</w:t>
      </w:r>
      <w:r w:rsidR="00561698" w:rsidRPr="00D77557">
        <w:rPr>
          <w:rFonts w:cs="Arial"/>
          <w:snapToGrid w:val="0"/>
          <w:color w:val="000000"/>
          <w:lang w:val="el-GR"/>
        </w:rPr>
        <w:t xml:space="preserve"> </w:t>
      </w:r>
      <w:r w:rsidR="00561698">
        <w:rPr>
          <w:rFonts w:cs="Arial"/>
          <w:snapToGrid w:val="0"/>
          <w:color w:val="000000"/>
          <w:lang w:val="el-GR"/>
        </w:rPr>
        <w:t>για</w:t>
      </w:r>
      <w:r w:rsidR="00561698" w:rsidRPr="00D77557">
        <w:rPr>
          <w:rFonts w:cs="Arial"/>
          <w:snapToGrid w:val="0"/>
          <w:color w:val="000000"/>
          <w:lang w:val="el-GR"/>
        </w:rPr>
        <w:t xml:space="preserve"> </w:t>
      </w:r>
      <w:r w:rsidR="00561698">
        <w:rPr>
          <w:rFonts w:cs="Arial"/>
          <w:snapToGrid w:val="0"/>
          <w:color w:val="000000"/>
          <w:lang w:val="el-GR"/>
        </w:rPr>
        <w:t>κάθε</w:t>
      </w:r>
      <w:r w:rsidR="00561698" w:rsidRPr="00D77557">
        <w:rPr>
          <w:rFonts w:cs="Arial"/>
          <w:snapToGrid w:val="0"/>
          <w:color w:val="000000"/>
          <w:lang w:val="el-GR"/>
        </w:rPr>
        <w:t xml:space="preserve"> </w:t>
      </w:r>
      <w:r w:rsidR="00561698">
        <w:rPr>
          <w:rFonts w:cs="Arial"/>
          <w:snapToGrid w:val="0"/>
          <w:color w:val="000000"/>
          <w:lang w:val="el-GR"/>
        </w:rPr>
        <w:t>συμπιεστή</w:t>
      </w:r>
      <w:r w:rsidR="00561698" w:rsidRPr="00D77557">
        <w:rPr>
          <w:rFonts w:cs="Arial"/>
          <w:snapToGrid w:val="0"/>
          <w:color w:val="000000"/>
          <w:lang w:val="el-GR"/>
        </w:rPr>
        <w:t xml:space="preserve">. </w:t>
      </w:r>
      <w:r w:rsidR="00561698">
        <w:rPr>
          <w:rFonts w:cs="Arial"/>
          <w:snapToGrid w:val="0"/>
          <w:color w:val="000000"/>
          <w:lang w:val="el-GR"/>
        </w:rPr>
        <w:t>Κατά την μεταφορά της μονάδας, οι συμπιεστές να είναι κατάλληλα προσδεμένοι στο πλαίσιο του μηχανήματος για την αποφυγή πρόκλησης φθορών στις σωληνώσεις χαλκού του ψυκτικού κυκλώματος. Η μονάδα να είναι εξοπλισμένη με ένα (1) ή</w:t>
      </w:r>
      <w:r w:rsidR="00876020">
        <w:rPr>
          <w:rFonts w:cs="Arial"/>
          <w:snapToGrid w:val="0"/>
          <w:color w:val="000000"/>
          <w:lang w:val="el-GR"/>
        </w:rPr>
        <w:br/>
      </w:r>
      <w:r w:rsidR="00561698">
        <w:rPr>
          <w:rFonts w:cs="Arial"/>
          <w:snapToGrid w:val="0"/>
          <w:color w:val="000000"/>
          <w:lang w:val="el-GR"/>
        </w:rPr>
        <w:t>δύο (2)</w:t>
      </w:r>
      <w:r w:rsidR="00876020">
        <w:rPr>
          <w:rFonts w:cs="Arial"/>
          <w:snapToGrid w:val="0"/>
          <w:color w:val="000000"/>
          <w:lang w:val="el-GR"/>
        </w:rPr>
        <w:t xml:space="preserve"> </w:t>
      </w:r>
      <w:r w:rsidR="00561698">
        <w:rPr>
          <w:rFonts w:cs="Arial"/>
          <w:snapToGrid w:val="0"/>
          <w:color w:val="000000"/>
          <w:lang w:val="el-GR"/>
        </w:rPr>
        <w:t>ανεξάρτητα ψυκτικά κυκλώματα. Οι μονάδες ενός ψυκτικού κυκλώματος να είναι εξοπλισμένες με συμπιεστή σταθερών ή μεταβλητών (</w:t>
      </w:r>
      <w:r w:rsidR="00561698" w:rsidRPr="00856849">
        <w:rPr>
          <w:lang w:val="en-150"/>
        </w:rPr>
        <w:t>inverter</w:t>
      </w:r>
      <w:r w:rsidR="00561698">
        <w:rPr>
          <w:lang w:val="el-GR"/>
        </w:rPr>
        <w:t xml:space="preserve">) </w:t>
      </w:r>
      <w:r w:rsidR="00561698">
        <w:rPr>
          <w:rFonts w:cs="Arial"/>
          <w:snapToGrid w:val="0"/>
          <w:color w:val="000000"/>
          <w:lang w:val="el-GR"/>
        </w:rPr>
        <w:t>στροφών για την επίτευξη υψηλών βαθμών εποχικής απόδοσης. Σε εφαρμογές όπου απαιτείται η άμεση και αποτελεσματική μεταβολή της παρεχόμενης ισχύος σύμφωνα με την μεταβολή των φορτίων του χώρου να χρησιμοποιούνται συμπιεστές μεταβλητών στροφών</w:t>
      </w:r>
      <w:r w:rsidR="00876020">
        <w:rPr>
          <w:rFonts w:cs="Arial"/>
          <w:snapToGrid w:val="0"/>
          <w:color w:val="000000"/>
          <w:lang w:val="el-GR"/>
        </w:rPr>
        <w:t xml:space="preserve"> για την αποφυγή </w:t>
      </w:r>
      <w:r w:rsidR="0037001B">
        <w:rPr>
          <w:rFonts w:cs="Arial"/>
          <w:snapToGrid w:val="0"/>
          <w:color w:val="000000"/>
          <w:lang w:val="el-GR"/>
        </w:rPr>
        <w:t>συνεχών διαδοχικών κύκλων λειτουργίας</w:t>
      </w:r>
    </w:p>
    <w:p w14:paraId="2A07E253" w14:textId="2FE68B51" w:rsidR="008559A4" w:rsidRPr="0037001B" w:rsidRDefault="0037001B" w:rsidP="003A63AB">
      <w:pPr>
        <w:tabs>
          <w:tab w:val="num" w:pos="993"/>
        </w:tabs>
        <w:autoSpaceDE w:val="0"/>
        <w:autoSpaceDN w:val="0"/>
        <w:adjustRightInd w:val="0"/>
        <w:jc w:val="both"/>
        <w:rPr>
          <w:lang w:val="el-GR"/>
        </w:rPr>
      </w:pPr>
      <w:r w:rsidRPr="00856849">
        <w:rPr>
          <w:lang w:val="en-150"/>
        </w:rPr>
        <w:t>ON/OFF</w:t>
      </w:r>
      <w:r w:rsidRPr="0037001B">
        <w:rPr>
          <w:lang w:val="el-GR"/>
        </w:rPr>
        <w:t xml:space="preserve">, </w:t>
      </w:r>
      <w:r>
        <w:rPr>
          <w:lang w:val="el-GR"/>
        </w:rPr>
        <w:t>αυξάνοντας κατ’ αυτό τον τρόπο την αξιοπιστία και ενεργειακή απόδοση τους συστήματος. Οι</w:t>
      </w:r>
      <w:r w:rsidRPr="0037001B">
        <w:rPr>
          <w:lang w:val="el-GR"/>
        </w:rPr>
        <w:t xml:space="preserve"> </w:t>
      </w:r>
      <w:r>
        <w:rPr>
          <w:lang w:val="el-GR"/>
        </w:rPr>
        <w:t>μονάδες</w:t>
      </w:r>
      <w:r w:rsidRPr="0037001B">
        <w:rPr>
          <w:lang w:val="el-GR"/>
        </w:rPr>
        <w:t xml:space="preserve"> </w:t>
      </w:r>
      <w:r>
        <w:rPr>
          <w:lang w:val="el-GR"/>
        </w:rPr>
        <w:t>δύο</w:t>
      </w:r>
      <w:r w:rsidRPr="0037001B">
        <w:rPr>
          <w:lang w:val="el-GR"/>
        </w:rPr>
        <w:t xml:space="preserve"> </w:t>
      </w:r>
      <w:r>
        <w:rPr>
          <w:lang w:val="el-GR"/>
        </w:rPr>
        <w:t>ψυκτικών</w:t>
      </w:r>
      <w:r w:rsidRPr="0037001B">
        <w:rPr>
          <w:lang w:val="el-GR"/>
        </w:rPr>
        <w:t xml:space="preserve"> </w:t>
      </w:r>
      <w:r>
        <w:rPr>
          <w:lang w:val="el-GR"/>
        </w:rPr>
        <w:t>κυκλωμάτων</w:t>
      </w:r>
      <w:r w:rsidRPr="0037001B">
        <w:rPr>
          <w:lang w:val="el-GR"/>
        </w:rPr>
        <w:t xml:space="preserve"> </w:t>
      </w:r>
      <w:r>
        <w:rPr>
          <w:lang w:val="el-GR"/>
        </w:rPr>
        <w:t>να</w:t>
      </w:r>
      <w:r w:rsidRPr="0037001B">
        <w:rPr>
          <w:lang w:val="el-GR"/>
        </w:rPr>
        <w:t xml:space="preserve"> </w:t>
      </w:r>
      <w:r>
        <w:rPr>
          <w:lang w:val="el-GR"/>
        </w:rPr>
        <w:t>είναι</w:t>
      </w:r>
      <w:r w:rsidRPr="0037001B">
        <w:rPr>
          <w:lang w:val="el-GR"/>
        </w:rPr>
        <w:t xml:space="preserve"> </w:t>
      </w:r>
      <w:r>
        <w:rPr>
          <w:lang w:val="el-GR"/>
        </w:rPr>
        <w:t>εξοπλισμένες</w:t>
      </w:r>
      <w:r w:rsidRPr="0037001B">
        <w:rPr>
          <w:lang w:val="el-GR"/>
        </w:rPr>
        <w:t xml:space="preserve"> </w:t>
      </w:r>
      <w:r>
        <w:rPr>
          <w:lang w:val="el-GR"/>
        </w:rPr>
        <w:t>με</w:t>
      </w:r>
      <w:r w:rsidRPr="0037001B">
        <w:rPr>
          <w:lang w:val="el-GR"/>
        </w:rPr>
        <w:t xml:space="preserve"> </w:t>
      </w:r>
      <w:r>
        <w:rPr>
          <w:lang w:val="el-GR"/>
        </w:rPr>
        <w:t>τέσσερις (4) συμπιεστές σταθερών στροφών.</w:t>
      </w:r>
    </w:p>
    <w:p w14:paraId="513162DB" w14:textId="77777777" w:rsidR="003A63AB" w:rsidRPr="00856849" w:rsidRDefault="003A63AB" w:rsidP="00996F32">
      <w:pPr>
        <w:autoSpaceDE w:val="0"/>
        <w:autoSpaceDN w:val="0"/>
        <w:adjustRightInd w:val="0"/>
        <w:jc w:val="both"/>
        <w:rPr>
          <w:rFonts w:cs="Arial"/>
          <w:lang w:val="en-150"/>
        </w:rPr>
      </w:pPr>
    </w:p>
    <w:p w14:paraId="54BE0B2E" w14:textId="24020F15" w:rsidR="00996F32" w:rsidRPr="00503751" w:rsidRDefault="00503751" w:rsidP="007715CF">
      <w:pPr>
        <w:widowControl w:val="0"/>
        <w:spacing w:line="0" w:lineRule="atLeast"/>
        <w:jc w:val="both"/>
        <w:rPr>
          <w:rFonts w:cs="Arial"/>
          <w:i/>
          <w:snapToGrid w:val="0"/>
          <w:u w:val="single"/>
          <w:lang w:val="el-GR"/>
        </w:rPr>
      </w:pPr>
      <w:r>
        <w:rPr>
          <w:rFonts w:cs="Arial"/>
          <w:i/>
          <w:snapToGrid w:val="0"/>
          <w:u w:val="single"/>
          <w:lang w:val="el-GR"/>
        </w:rPr>
        <w:t>Λειτουργία Απόψυξης</w:t>
      </w:r>
    </w:p>
    <w:p w14:paraId="786824C2" w14:textId="6E4F0FF3" w:rsidR="00180C47" w:rsidRDefault="00210D1E" w:rsidP="00996F32">
      <w:pPr>
        <w:autoSpaceDE w:val="0"/>
        <w:autoSpaceDN w:val="0"/>
        <w:adjustRightInd w:val="0"/>
        <w:jc w:val="both"/>
        <w:rPr>
          <w:color w:val="000000"/>
          <w:lang w:val="el-GR"/>
        </w:rPr>
      </w:pPr>
      <w:r>
        <w:rPr>
          <w:lang w:val="el-GR"/>
        </w:rPr>
        <w:t xml:space="preserve">Οι μονάδες </w:t>
      </w:r>
      <w:r>
        <w:rPr>
          <w:color w:val="000000"/>
          <w:lang w:val="el-GR"/>
        </w:rPr>
        <w:t>αναστρέψιμης λειτουργίας (</w:t>
      </w:r>
      <w:r>
        <w:rPr>
          <w:color w:val="000000"/>
          <w:lang w:val="en-US"/>
        </w:rPr>
        <w:t>reversible</w:t>
      </w:r>
      <w:r w:rsidRPr="00AB0615">
        <w:rPr>
          <w:color w:val="000000"/>
          <w:lang w:val="el-GR"/>
        </w:rPr>
        <w:t xml:space="preserve"> </w:t>
      </w:r>
      <w:r>
        <w:rPr>
          <w:color w:val="000000"/>
          <w:lang w:val="en-US"/>
        </w:rPr>
        <w:t>heat</w:t>
      </w:r>
      <w:r w:rsidRPr="00AB0615">
        <w:rPr>
          <w:color w:val="000000"/>
          <w:lang w:val="el-GR"/>
        </w:rPr>
        <w:t xml:space="preserve"> </w:t>
      </w:r>
      <w:r>
        <w:rPr>
          <w:color w:val="000000"/>
          <w:lang w:val="en-US"/>
        </w:rPr>
        <w:t>pump</w:t>
      </w:r>
      <w:r w:rsidRPr="00AB0615">
        <w:rPr>
          <w:color w:val="000000"/>
          <w:lang w:val="el-GR"/>
        </w:rPr>
        <w:t>)</w:t>
      </w:r>
      <w:r>
        <w:rPr>
          <w:color w:val="000000"/>
          <w:lang w:val="el-GR"/>
        </w:rPr>
        <w:t xml:space="preserve"> που λειτουργούν σε χαμηλές </w:t>
      </w:r>
      <w:r w:rsidR="000E0E7D">
        <w:rPr>
          <w:color w:val="000000"/>
          <w:lang w:val="el-GR"/>
        </w:rPr>
        <w:t>θερμοκρασίες</w:t>
      </w:r>
      <w:r w:rsidR="001B1961">
        <w:rPr>
          <w:color w:val="000000"/>
          <w:lang w:val="el-GR"/>
        </w:rPr>
        <w:t xml:space="preserve"> περιβάλλοντος να διαθέτουν λειτουργία απόψυξης</w:t>
      </w:r>
      <w:r w:rsidR="005C35BF">
        <w:rPr>
          <w:color w:val="000000"/>
          <w:lang w:val="el-GR"/>
        </w:rPr>
        <w:t>,</w:t>
      </w:r>
      <w:r w:rsidR="001B1961">
        <w:rPr>
          <w:color w:val="000000"/>
          <w:lang w:val="el-GR"/>
        </w:rPr>
        <w:t xml:space="preserve"> ο έλεγχος της οποίας θα εκτελείται μέσω αυτόματου προσαρμοστικού αλγορίθμου για την αποφυγή δημιουργίας πάγου τόσα στα στοιχεία της εσωτερικής όσο και της εξωτερικής μονάδος.</w:t>
      </w:r>
      <w:r w:rsidR="005B1DA0">
        <w:rPr>
          <w:color w:val="000000"/>
          <w:lang w:val="el-GR"/>
        </w:rPr>
        <w:t xml:space="preserve"> </w:t>
      </w:r>
      <w:r w:rsidR="005C35BF">
        <w:rPr>
          <w:color w:val="000000"/>
          <w:lang w:val="el-GR"/>
        </w:rPr>
        <w:t>Για την αποφυγή σχηματισμού πάγου στην βάση του εξωτερικού στοιχείου της μονάδας, τα στοιχεία να είναι κεκλιμένα για αποτελεσματική εκροή των συμπυκνωμάτων. Μία ηλεκτρική αντίσταση να είναι επίσης τοποθετημένη στην βάση του εξωτερικού στοιχείου.</w:t>
      </w:r>
    </w:p>
    <w:p w14:paraId="349AC5F5" w14:textId="77777777" w:rsidR="00E6428C" w:rsidRPr="00856849" w:rsidRDefault="00E6428C" w:rsidP="00996F32">
      <w:pPr>
        <w:autoSpaceDE w:val="0"/>
        <w:autoSpaceDN w:val="0"/>
        <w:adjustRightInd w:val="0"/>
        <w:jc w:val="both"/>
        <w:rPr>
          <w:rFonts w:cs="Arial"/>
          <w:b/>
          <w:lang w:val="en-150"/>
        </w:rPr>
      </w:pPr>
    </w:p>
    <w:p w14:paraId="3BFF429F" w14:textId="33A6F735" w:rsidR="00996F32" w:rsidRPr="00D77557" w:rsidRDefault="00503751" w:rsidP="007715CF">
      <w:pPr>
        <w:widowControl w:val="0"/>
        <w:spacing w:line="0" w:lineRule="atLeast"/>
        <w:jc w:val="both"/>
        <w:rPr>
          <w:rFonts w:cs="Arial"/>
          <w:i/>
          <w:snapToGrid w:val="0"/>
          <w:lang w:val="el-GR"/>
        </w:rPr>
      </w:pPr>
      <w:r>
        <w:rPr>
          <w:rFonts w:cs="Arial"/>
          <w:i/>
          <w:snapToGrid w:val="0"/>
          <w:lang w:val="el-GR"/>
        </w:rPr>
        <w:t>Ανεμιστήρας</w:t>
      </w:r>
      <w:r w:rsidRPr="00D77557">
        <w:rPr>
          <w:rFonts w:cs="Arial"/>
          <w:i/>
          <w:snapToGrid w:val="0"/>
          <w:lang w:val="el-GR"/>
        </w:rPr>
        <w:t xml:space="preserve"> </w:t>
      </w:r>
      <w:r>
        <w:rPr>
          <w:rFonts w:cs="Arial"/>
          <w:i/>
          <w:snapToGrid w:val="0"/>
          <w:lang w:val="el-GR"/>
        </w:rPr>
        <w:t>Προσαγωγής</w:t>
      </w:r>
    </w:p>
    <w:p w14:paraId="268A8DD9" w14:textId="07849455" w:rsidR="009F3C35" w:rsidRPr="00473FEF" w:rsidRDefault="006F24E4" w:rsidP="00996F32">
      <w:pPr>
        <w:autoSpaceDE w:val="0"/>
        <w:autoSpaceDN w:val="0"/>
        <w:adjustRightInd w:val="0"/>
        <w:jc w:val="both"/>
        <w:rPr>
          <w:lang w:val="el-GR"/>
        </w:rPr>
      </w:pPr>
      <w:r>
        <w:rPr>
          <w:lang w:val="el-GR"/>
        </w:rPr>
        <w:t>Ανεμιστήρας/-ες προσαγωγής</w:t>
      </w:r>
      <w:r w:rsidR="009A1CAE" w:rsidRPr="009A1CAE">
        <w:t xml:space="preserve"> </w:t>
      </w:r>
      <w:r w:rsidR="009A1CAE" w:rsidRPr="009A1CAE">
        <w:rPr>
          <w:lang w:val="el-GR"/>
        </w:rPr>
        <w:t>απλής αναρρόφησης ελεύθερης ροής</w:t>
      </w:r>
      <w:r w:rsidR="009A1CAE">
        <w:rPr>
          <w:lang w:val="el-GR"/>
        </w:rPr>
        <w:t xml:space="preserve"> τύπου</w:t>
      </w:r>
      <w:r w:rsidR="009A1CAE" w:rsidRPr="009A1CAE">
        <w:rPr>
          <w:lang w:val="en-150"/>
        </w:rPr>
        <w:t xml:space="preserve"> </w:t>
      </w:r>
      <w:r w:rsidR="009A1CAE" w:rsidRPr="00856849">
        <w:rPr>
          <w:lang w:val="en-150"/>
        </w:rPr>
        <w:t>plug</w:t>
      </w:r>
      <w:r w:rsidR="009A1CAE">
        <w:rPr>
          <w:lang w:val="el-GR"/>
        </w:rPr>
        <w:t xml:space="preserve"> με κινητήρες ηλεκτρονικής μεταγωγής τύπου </w:t>
      </w:r>
      <w:r w:rsidR="009A1CAE" w:rsidRPr="00856849">
        <w:rPr>
          <w:lang w:val="en-150"/>
        </w:rPr>
        <w:t>EC</w:t>
      </w:r>
      <w:r w:rsidR="009A1CAE">
        <w:rPr>
          <w:lang w:val="el-GR"/>
        </w:rPr>
        <w:t xml:space="preserve"> και ενσωματωμένο έλεγχο μεταβλητής ταχύτητας, κλάση</w:t>
      </w:r>
      <w:r w:rsidR="006B6A51">
        <w:rPr>
          <w:lang w:val="el-GR"/>
        </w:rPr>
        <w:t>ς</w:t>
      </w:r>
      <w:r w:rsidR="009A1CAE">
        <w:rPr>
          <w:lang w:val="el-GR"/>
        </w:rPr>
        <w:t xml:space="preserve"> απόδοσης</w:t>
      </w:r>
      <w:r w:rsidR="009A1CAE" w:rsidRPr="009A1CAE">
        <w:rPr>
          <w:lang w:val="en-150"/>
        </w:rPr>
        <w:t xml:space="preserve"> </w:t>
      </w:r>
      <w:r w:rsidR="009A1CAE" w:rsidRPr="00856849">
        <w:rPr>
          <w:lang w:val="en-150"/>
        </w:rPr>
        <w:t>IE4</w:t>
      </w:r>
      <w:r w:rsidR="009A1CAE">
        <w:rPr>
          <w:lang w:val="el-GR"/>
        </w:rPr>
        <w:t>, προστασία</w:t>
      </w:r>
      <w:r w:rsidR="006B6A51">
        <w:rPr>
          <w:lang w:val="el-GR"/>
        </w:rPr>
        <w:t>ς</w:t>
      </w:r>
      <w:r w:rsidR="009A1CAE">
        <w:rPr>
          <w:lang w:val="el-GR"/>
        </w:rPr>
        <w:t xml:space="preserve"> </w:t>
      </w:r>
      <w:r w:rsidR="009A1CAE" w:rsidRPr="00856849">
        <w:rPr>
          <w:lang w:val="en-150"/>
        </w:rPr>
        <w:t>IP54</w:t>
      </w:r>
      <w:r w:rsidR="009A1CAE">
        <w:rPr>
          <w:lang w:val="el-GR"/>
        </w:rPr>
        <w:t xml:space="preserve"> και κλάση</w:t>
      </w:r>
      <w:r w:rsidR="006B6A51">
        <w:rPr>
          <w:lang w:val="el-GR"/>
        </w:rPr>
        <w:t>ς</w:t>
      </w:r>
      <w:r w:rsidR="009A1CAE">
        <w:rPr>
          <w:lang w:val="el-GR"/>
        </w:rPr>
        <w:t xml:space="preserve"> μόνωσης </w:t>
      </w:r>
      <w:r w:rsidR="009A1CAE" w:rsidRPr="00856849">
        <w:rPr>
          <w:lang w:val="en-150"/>
        </w:rPr>
        <w:t>B</w:t>
      </w:r>
      <w:r w:rsidR="00462B91">
        <w:rPr>
          <w:lang w:val="el-GR"/>
        </w:rPr>
        <w:t xml:space="preserve"> για αυτόματη ρύθμιση της παροχής </w:t>
      </w:r>
      <w:r w:rsidR="00030305">
        <w:rPr>
          <w:lang w:val="el-GR"/>
        </w:rPr>
        <w:t>και εξοικονόμηση ενέργειας. Χειροκίνητη μεταβολή της παροχής να είναι δυνατή μέσω χρήσης του χειριστηρίου ελέγχου.</w:t>
      </w:r>
      <w:r w:rsidR="008825F6">
        <w:rPr>
          <w:lang w:val="el-GR"/>
        </w:rPr>
        <w:t xml:space="preserve"> Οι ανεμιστήρες να είναι τοποθετημένοι σε συρόμενες ράβδους, μετακινούμενες προς τα έξω</w:t>
      </w:r>
      <w:r w:rsidR="00757485">
        <w:rPr>
          <w:lang w:val="el-GR"/>
        </w:rPr>
        <w:t xml:space="preserve">, για εύκολη συντήρηση. </w:t>
      </w:r>
      <w:r w:rsidR="00473FEF">
        <w:rPr>
          <w:lang w:val="el-GR"/>
        </w:rPr>
        <w:t>Η λειτουργία του ανεμιστήρα να είναι προσαρμοζόμενη: ο χρήστης να δύναται να επιλέξει μεταξύ λειτουργίας σταθερής παροχής (</w:t>
      </w:r>
      <w:r w:rsidR="00473FEF" w:rsidRPr="00856849">
        <w:rPr>
          <w:lang w:val="en-150"/>
        </w:rPr>
        <w:t>constant air volume</w:t>
      </w:r>
      <w:r w:rsidR="00473FEF">
        <w:rPr>
          <w:lang w:val="el-GR"/>
        </w:rPr>
        <w:t>) και λειτουργίας μεταβλητής παροχής (</w:t>
      </w:r>
      <w:r w:rsidR="00473FEF" w:rsidRPr="00856849">
        <w:rPr>
          <w:lang w:val="en-150"/>
        </w:rPr>
        <w:t>variable air volume</w:t>
      </w:r>
      <w:r w:rsidR="00473FEF">
        <w:rPr>
          <w:lang w:val="el-GR"/>
        </w:rPr>
        <w:t>). Η μονάδα να είναι εξοπλισμένη με αισθητήρα πιέσεως για την διακοπή της λειτουργίας του μηχανήματος και την παραγωγή σφάλματος σε περίπτωση</w:t>
      </w:r>
      <w:r w:rsidR="001B00C0">
        <w:rPr>
          <w:lang w:val="el-GR"/>
        </w:rPr>
        <w:t xml:space="preserve"> βλάβης του ανεμιστήρα.</w:t>
      </w:r>
    </w:p>
    <w:p w14:paraId="4C1EEAEF" w14:textId="692D55F2" w:rsidR="0055750D" w:rsidRDefault="0055750D" w:rsidP="00996F32">
      <w:pPr>
        <w:autoSpaceDE w:val="0"/>
        <w:autoSpaceDN w:val="0"/>
        <w:adjustRightInd w:val="0"/>
        <w:jc w:val="both"/>
        <w:rPr>
          <w:rFonts w:cs="Arial"/>
          <w:b/>
          <w:lang w:val="en-150"/>
        </w:rPr>
      </w:pPr>
    </w:p>
    <w:p w14:paraId="0CC2FCBC" w14:textId="75076EE8" w:rsidR="0055750D" w:rsidRPr="006657C8" w:rsidRDefault="00503751" w:rsidP="0055750D">
      <w:pPr>
        <w:widowControl w:val="0"/>
        <w:spacing w:line="0" w:lineRule="atLeast"/>
        <w:jc w:val="both"/>
        <w:rPr>
          <w:rFonts w:cs="Arial"/>
          <w:i/>
          <w:snapToGrid w:val="0"/>
          <w:lang w:val="el-GR"/>
        </w:rPr>
      </w:pPr>
      <w:r>
        <w:rPr>
          <w:rFonts w:cs="Arial"/>
          <w:i/>
          <w:snapToGrid w:val="0"/>
          <w:lang w:val="el-GR"/>
        </w:rPr>
        <w:t>Ανεμιστήρας</w:t>
      </w:r>
      <w:r w:rsidRPr="006657C8">
        <w:rPr>
          <w:rFonts w:cs="Arial"/>
          <w:i/>
          <w:snapToGrid w:val="0"/>
          <w:lang w:val="el-GR"/>
        </w:rPr>
        <w:t xml:space="preserve"> </w:t>
      </w:r>
      <w:r>
        <w:rPr>
          <w:rFonts w:cs="Arial"/>
          <w:i/>
          <w:snapToGrid w:val="0"/>
          <w:lang w:val="el-GR"/>
        </w:rPr>
        <w:t>Επιστροφής</w:t>
      </w:r>
    </w:p>
    <w:p w14:paraId="181F0C80" w14:textId="6DE00FB5" w:rsidR="006657C8" w:rsidRPr="002B5002" w:rsidRDefault="006B6A51" w:rsidP="0055750D">
      <w:pPr>
        <w:autoSpaceDE w:val="0"/>
        <w:autoSpaceDN w:val="0"/>
        <w:adjustRightInd w:val="0"/>
        <w:jc w:val="both"/>
        <w:rPr>
          <w:lang w:val="el-GR"/>
        </w:rPr>
      </w:pPr>
      <w:r>
        <w:rPr>
          <w:lang w:val="el-GR"/>
        </w:rPr>
        <w:t>Να</w:t>
      </w:r>
      <w:r w:rsidRPr="006B6A51">
        <w:rPr>
          <w:lang w:val="el-GR"/>
        </w:rPr>
        <w:t xml:space="preserve"> </w:t>
      </w:r>
      <w:r>
        <w:rPr>
          <w:lang w:val="el-GR"/>
        </w:rPr>
        <w:t>δύναται</w:t>
      </w:r>
      <w:r w:rsidRPr="006B6A51">
        <w:rPr>
          <w:lang w:val="el-GR"/>
        </w:rPr>
        <w:t xml:space="preserve"> </w:t>
      </w:r>
      <w:r>
        <w:rPr>
          <w:lang w:val="el-GR"/>
        </w:rPr>
        <w:t>η</w:t>
      </w:r>
      <w:r w:rsidRPr="006B6A51">
        <w:rPr>
          <w:lang w:val="el-GR"/>
        </w:rPr>
        <w:t xml:space="preserve"> </w:t>
      </w:r>
      <w:r>
        <w:rPr>
          <w:lang w:val="el-GR"/>
        </w:rPr>
        <w:t>επιλογή</w:t>
      </w:r>
      <w:r w:rsidRPr="006B6A51">
        <w:rPr>
          <w:lang w:val="el-GR"/>
        </w:rPr>
        <w:t xml:space="preserve"> </w:t>
      </w:r>
      <w:r>
        <w:rPr>
          <w:lang w:val="el-GR"/>
        </w:rPr>
        <w:t>α</w:t>
      </w:r>
      <w:r w:rsidR="006657C8">
        <w:rPr>
          <w:lang w:val="el-GR"/>
        </w:rPr>
        <w:t>νεμιστήρ</w:t>
      </w:r>
      <w:r>
        <w:rPr>
          <w:lang w:val="el-GR"/>
        </w:rPr>
        <w:t>α</w:t>
      </w:r>
      <w:r w:rsidR="00D2663A">
        <w:rPr>
          <w:lang w:val="el-GR"/>
        </w:rPr>
        <w:t>/-ων</w:t>
      </w:r>
      <w:r w:rsidRPr="006B6A51">
        <w:rPr>
          <w:lang w:val="el-GR"/>
        </w:rPr>
        <w:t xml:space="preserve"> </w:t>
      </w:r>
      <w:r>
        <w:rPr>
          <w:lang w:val="el-GR"/>
        </w:rPr>
        <w:t xml:space="preserve">επιστροφής </w:t>
      </w:r>
      <w:r w:rsidRPr="009A1CAE">
        <w:rPr>
          <w:lang w:val="el-GR"/>
        </w:rPr>
        <w:t>απλής αναρρόφησης ελεύθερης ροής</w:t>
      </w:r>
      <w:r>
        <w:rPr>
          <w:lang w:val="el-GR"/>
        </w:rPr>
        <w:t xml:space="preserve"> τύπου</w:t>
      </w:r>
      <w:r w:rsidRPr="009A1CAE">
        <w:rPr>
          <w:lang w:val="en-150"/>
        </w:rPr>
        <w:t xml:space="preserve"> </w:t>
      </w:r>
      <w:r w:rsidRPr="00856849">
        <w:rPr>
          <w:lang w:val="en-150"/>
        </w:rPr>
        <w:t>plug</w:t>
      </w:r>
      <w:r>
        <w:rPr>
          <w:lang w:val="el-GR"/>
        </w:rPr>
        <w:t xml:space="preserve"> με κινητήρες ηλεκτρονικής μεταγωγής τύπου </w:t>
      </w:r>
      <w:r w:rsidRPr="00856849">
        <w:rPr>
          <w:lang w:val="en-150"/>
        </w:rPr>
        <w:t>EC</w:t>
      </w:r>
      <w:r>
        <w:rPr>
          <w:lang w:val="el-GR"/>
        </w:rPr>
        <w:t xml:space="preserve"> και ενσωματωμένο έλεγχο μεταβλητής ταχύτητας,</w:t>
      </w:r>
      <w:r w:rsidRPr="006B6A51">
        <w:rPr>
          <w:lang w:val="el-GR"/>
        </w:rPr>
        <w:t xml:space="preserve"> </w:t>
      </w:r>
      <w:r>
        <w:rPr>
          <w:lang w:val="el-GR"/>
        </w:rPr>
        <w:t>κλάση</w:t>
      </w:r>
      <w:r w:rsidR="002B5002">
        <w:rPr>
          <w:lang w:val="el-GR"/>
        </w:rPr>
        <w:t>ς</w:t>
      </w:r>
      <w:r>
        <w:rPr>
          <w:lang w:val="el-GR"/>
        </w:rPr>
        <w:t xml:space="preserve"> απόδοσης</w:t>
      </w:r>
      <w:r w:rsidRPr="009A1CAE">
        <w:rPr>
          <w:lang w:val="en-150"/>
        </w:rPr>
        <w:t xml:space="preserve"> </w:t>
      </w:r>
      <w:r w:rsidRPr="00856849">
        <w:rPr>
          <w:lang w:val="en-150"/>
        </w:rPr>
        <w:t>IE4</w:t>
      </w:r>
      <w:r w:rsidR="002B5002">
        <w:rPr>
          <w:lang w:val="el-GR"/>
        </w:rPr>
        <w:t>.</w:t>
      </w:r>
      <w:r w:rsidR="002B5002" w:rsidRPr="002B5002">
        <w:rPr>
          <w:lang w:val="el-GR"/>
        </w:rPr>
        <w:t xml:space="preserve"> </w:t>
      </w:r>
      <w:r w:rsidR="002B5002">
        <w:rPr>
          <w:lang w:val="el-GR"/>
        </w:rPr>
        <w:t>Οι ανεμιστήρες να είναι τοποθετημένοι σε συρόμενες ράβδους, μετακινούμενες προς τα έξω, για εύκολη συντήρηση</w:t>
      </w:r>
      <w:r w:rsidR="004713AE">
        <w:rPr>
          <w:lang w:val="el-GR"/>
        </w:rPr>
        <w:t xml:space="preserve">. Στην περίπτωση προσθήκης τμήματος ανεμιστήρων επιστροφής στην αυτόνομη μονάδα, ένα </w:t>
      </w:r>
      <w:r w:rsidR="00D2663A">
        <w:rPr>
          <w:lang w:val="el-GR"/>
        </w:rPr>
        <w:t>πρόσθετο</w:t>
      </w:r>
      <w:r w:rsidR="004713AE">
        <w:rPr>
          <w:lang w:val="el-GR"/>
        </w:rPr>
        <w:t xml:space="preserve"> διάφραγμα να διατίθεται στην πλευρά απόρριψης για την</w:t>
      </w:r>
      <w:r w:rsidR="00D80115">
        <w:rPr>
          <w:lang w:val="el-GR"/>
        </w:rPr>
        <w:t xml:space="preserve"> </w:t>
      </w:r>
      <w:r w:rsidR="00B731E0">
        <w:rPr>
          <w:lang w:val="el-GR"/>
        </w:rPr>
        <w:t xml:space="preserve">εκκένωση του </w:t>
      </w:r>
      <w:r w:rsidR="00D2663A">
        <w:rPr>
          <w:lang w:val="el-GR"/>
        </w:rPr>
        <w:t>πλεονάζοντος αέρα</w:t>
      </w:r>
      <w:r w:rsidR="004E597D">
        <w:rPr>
          <w:lang w:val="el-GR"/>
        </w:rPr>
        <w:t>.</w:t>
      </w:r>
      <w:r w:rsidR="00B731E0">
        <w:rPr>
          <w:lang w:val="el-GR"/>
        </w:rPr>
        <w:t xml:space="preserve"> Να διατίθεται επιπλέον προαιρετική επιλογή ελέγχου πιέσεως κτιρίου</w:t>
      </w:r>
      <w:r w:rsidR="00D046CE">
        <w:rPr>
          <w:lang w:val="el-GR"/>
        </w:rPr>
        <w:t xml:space="preserve"> ελεγχόμενη μέσω ειδικού χειριστηρίου οδηγούμενο από τις τιμές αισθητήριου πίεσης χώρου. Αυτή η επιλογή ε</w:t>
      </w:r>
      <w:r w:rsidR="00A06D9B">
        <w:rPr>
          <w:lang w:val="el-GR"/>
        </w:rPr>
        <w:t>ίναι</w:t>
      </w:r>
      <w:r w:rsidR="002B1013">
        <w:rPr>
          <w:lang w:val="el-GR"/>
        </w:rPr>
        <w:t xml:space="preserve"> κατάλληλη για εφαρμογές όπου απαιτείται </w:t>
      </w:r>
      <w:r w:rsidR="00DD47E6">
        <w:rPr>
          <w:lang w:val="el-GR"/>
        </w:rPr>
        <w:t>ακριβής έλεγχος της πιέσεως του χώρου.</w:t>
      </w:r>
    </w:p>
    <w:p w14:paraId="4EA068B7" w14:textId="77777777" w:rsidR="006B6A51" w:rsidRPr="006B6A51" w:rsidRDefault="006B6A51" w:rsidP="0055750D">
      <w:pPr>
        <w:autoSpaceDE w:val="0"/>
        <w:autoSpaceDN w:val="0"/>
        <w:adjustRightInd w:val="0"/>
        <w:jc w:val="both"/>
        <w:rPr>
          <w:lang w:val="el-GR"/>
        </w:rPr>
      </w:pPr>
    </w:p>
    <w:p w14:paraId="6C3B3E67" w14:textId="510C2501" w:rsidR="00670FC9" w:rsidRDefault="00670FC9" w:rsidP="00996F32">
      <w:pPr>
        <w:autoSpaceDE w:val="0"/>
        <w:autoSpaceDN w:val="0"/>
        <w:adjustRightInd w:val="0"/>
        <w:jc w:val="both"/>
        <w:rPr>
          <w:rFonts w:cs="Arial"/>
          <w:lang w:val="en-150"/>
        </w:rPr>
      </w:pPr>
    </w:p>
    <w:p w14:paraId="045C6846" w14:textId="0D336860" w:rsidR="00996F32" w:rsidRPr="00D77557" w:rsidRDefault="00503751" w:rsidP="007715CF">
      <w:pPr>
        <w:widowControl w:val="0"/>
        <w:spacing w:line="0" w:lineRule="atLeast"/>
        <w:jc w:val="both"/>
        <w:rPr>
          <w:rFonts w:cs="Arial"/>
          <w:i/>
          <w:snapToGrid w:val="0"/>
          <w:lang w:val="el-GR"/>
        </w:rPr>
      </w:pPr>
      <w:r>
        <w:rPr>
          <w:rFonts w:cs="Arial"/>
          <w:i/>
          <w:snapToGrid w:val="0"/>
          <w:lang w:val="el-GR"/>
        </w:rPr>
        <w:lastRenderedPageBreak/>
        <w:t>Ανεμιστήρας</w:t>
      </w:r>
      <w:r w:rsidRPr="00D77557">
        <w:rPr>
          <w:rFonts w:cs="Arial"/>
          <w:i/>
          <w:snapToGrid w:val="0"/>
          <w:lang w:val="el-GR"/>
        </w:rPr>
        <w:t xml:space="preserve"> </w:t>
      </w:r>
      <w:r>
        <w:rPr>
          <w:rFonts w:cs="Arial"/>
          <w:i/>
          <w:snapToGrid w:val="0"/>
          <w:lang w:val="el-GR"/>
        </w:rPr>
        <w:t>Συμπυκνωτή</w:t>
      </w:r>
    </w:p>
    <w:p w14:paraId="5B65E15B" w14:textId="15815C4A" w:rsidR="00831E48" w:rsidRPr="001D03AC" w:rsidRDefault="00831E48" w:rsidP="00996F32">
      <w:pPr>
        <w:autoSpaceDE w:val="0"/>
        <w:autoSpaceDN w:val="0"/>
        <w:adjustRightInd w:val="0"/>
        <w:jc w:val="both"/>
        <w:rPr>
          <w:lang w:val="el-GR"/>
        </w:rPr>
      </w:pPr>
      <w:r>
        <w:rPr>
          <w:lang w:val="el-GR"/>
        </w:rPr>
        <w:t>Ο</w:t>
      </w:r>
      <w:r w:rsidRPr="00831E48">
        <w:rPr>
          <w:lang w:val="el-GR"/>
        </w:rPr>
        <w:t xml:space="preserve"> </w:t>
      </w:r>
      <w:r>
        <w:rPr>
          <w:lang w:val="el-GR"/>
        </w:rPr>
        <w:t xml:space="preserve">ανεμιστήρας </w:t>
      </w:r>
      <w:r w:rsidR="00AE6D4B">
        <w:rPr>
          <w:lang w:val="el-GR"/>
        </w:rPr>
        <w:t xml:space="preserve">του </w:t>
      </w:r>
      <w:r>
        <w:rPr>
          <w:lang w:val="el-GR"/>
        </w:rPr>
        <w:t xml:space="preserve">συμπυκνωτή να είναι αξονικού τύπου με απευθείας συζευγμένο κινητήρα. </w:t>
      </w:r>
      <w:r w:rsidR="00AE6D4B">
        <w:rPr>
          <w:lang w:val="el-GR"/>
        </w:rPr>
        <w:t xml:space="preserve">Ο ανεμιστήρας να προστατεύεται με γρίλιες </w:t>
      </w:r>
      <w:r w:rsidR="001D03AC">
        <w:rPr>
          <w:lang w:val="el-GR"/>
        </w:rPr>
        <w:t>κατασκευασμένες από σύνθετα υλικά με υψηλ</w:t>
      </w:r>
      <w:r w:rsidR="0015554C">
        <w:rPr>
          <w:lang w:val="el-GR"/>
        </w:rPr>
        <w:t xml:space="preserve">ού βαθμού </w:t>
      </w:r>
      <w:r w:rsidR="001D03AC">
        <w:rPr>
          <w:lang w:val="el-GR"/>
        </w:rPr>
        <w:t xml:space="preserve">αντιδιαβρωτική προστασία. Ο κινητήρας του ανεμιστήρα να είναι τριφασικός με δύο ρυθμίσεις ταχυτήτων, ελάχιστης προστασία </w:t>
      </w:r>
      <w:r w:rsidR="001D03AC" w:rsidRPr="00856849">
        <w:rPr>
          <w:lang w:val="en-150"/>
        </w:rPr>
        <w:t>IP54</w:t>
      </w:r>
      <w:r w:rsidR="001D03AC">
        <w:rPr>
          <w:lang w:val="el-GR"/>
        </w:rPr>
        <w:t xml:space="preserve"> και ελάχιστης κλάσης μόνωσης </w:t>
      </w:r>
      <w:r w:rsidR="001D03AC" w:rsidRPr="00856849">
        <w:rPr>
          <w:lang w:val="en-150"/>
        </w:rPr>
        <w:t>B</w:t>
      </w:r>
      <w:r w:rsidR="001D03AC">
        <w:rPr>
          <w:lang w:val="el-GR"/>
        </w:rPr>
        <w:t xml:space="preserve"> με ενσωματωμένο σύστημα προστασίας υπερφόρτωσης.</w:t>
      </w:r>
    </w:p>
    <w:p w14:paraId="249C41FD" w14:textId="77777777" w:rsidR="00831E48" w:rsidRDefault="00831E48" w:rsidP="00996F32">
      <w:pPr>
        <w:autoSpaceDE w:val="0"/>
        <w:autoSpaceDN w:val="0"/>
        <w:adjustRightInd w:val="0"/>
        <w:jc w:val="both"/>
        <w:rPr>
          <w:lang w:val="en-150"/>
        </w:rPr>
      </w:pPr>
    </w:p>
    <w:p w14:paraId="6015C566" w14:textId="3E47DC4B" w:rsidR="00996F32" w:rsidRPr="00D77557" w:rsidRDefault="00503751" w:rsidP="007715CF">
      <w:pPr>
        <w:widowControl w:val="0"/>
        <w:spacing w:line="0" w:lineRule="atLeast"/>
        <w:jc w:val="both"/>
        <w:rPr>
          <w:rFonts w:cs="Arial"/>
          <w:i/>
          <w:snapToGrid w:val="0"/>
          <w:lang w:val="el-GR"/>
        </w:rPr>
      </w:pPr>
      <w:r>
        <w:rPr>
          <w:rFonts w:cs="Arial"/>
          <w:i/>
          <w:snapToGrid w:val="0"/>
          <w:lang w:val="el-GR"/>
        </w:rPr>
        <w:t>Αισθητήρια</w:t>
      </w:r>
    </w:p>
    <w:p w14:paraId="4E16E72A" w14:textId="0F22A9FE" w:rsidR="0015554C" w:rsidRPr="0015554C" w:rsidRDefault="0015554C" w:rsidP="00996F32">
      <w:pPr>
        <w:autoSpaceDE w:val="0"/>
        <w:autoSpaceDN w:val="0"/>
        <w:adjustRightInd w:val="0"/>
        <w:jc w:val="both"/>
        <w:rPr>
          <w:lang w:val="el-GR"/>
        </w:rPr>
      </w:pPr>
      <w:r>
        <w:rPr>
          <w:lang w:val="el-GR"/>
        </w:rPr>
        <w:t>Για</w:t>
      </w:r>
      <w:r w:rsidRPr="0015554C">
        <w:rPr>
          <w:lang w:val="el-GR"/>
        </w:rPr>
        <w:t xml:space="preserve"> </w:t>
      </w:r>
      <w:r>
        <w:rPr>
          <w:lang w:val="el-GR"/>
        </w:rPr>
        <w:t>αποτελεσματικό</w:t>
      </w:r>
      <w:r w:rsidRPr="0015554C">
        <w:rPr>
          <w:lang w:val="el-GR"/>
        </w:rPr>
        <w:t xml:space="preserve"> </w:t>
      </w:r>
      <w:r>
        <w:rPr>
          <w:lang w:val="el-GR"/>
        </w:rPr>
        <w:t>έλεγχο</w:t>
      </w:r>
      <w:r w:rsidRPr="0015554C">
        <w:rPr>
          <w:lang w:val="el-GR"/>
        </w:rPr>
        <w:t xml:space="preserve"> </w:t>
      </w:r>
      <w:r>
        <w:rPr>
          <w:lang w:val="el-GR"/>
        </w:rPr>
        <w:t>της</w:t>
      </w:r>
      <w:r w:rsidRPr="0015554C">
        <w:rPr>
          <w:lang w:val="el-GR"/>
        </w:rPr>
        <w:t xml:space="preserve"> </w:t>
      </w:r>
      <w:r>
        <w:rPr>
          <w:lang w:val="el-GR"/>
        </w:rPr>
        <w:t>θερμοκρασίας</w:t>
      </w:r>
      <w:r w:rsidRPr="0015554C">
        <w:rPr>
          <w:lang w:val="el-GR"/>
        </w:rPr>
        <w:t xml:space="preserve"> </w:t>
      </w:r>
      <w:r>
        <w:rPr>
          <w:lang w:val="el-GR"/>
        </w:rPr>
        <w:t>δωματίου</w:t>
      </w:r>
      <w:r w:rsidRPr="0015554C">
        <w:rPr>
          <w:lang w:val="el-GR"/>
        </w:rPr>
        <w:t xml:space="preserve">, </w:t>
      </w:r>
      <w:r>
        <w:rPr>
          <w:lang w:val="el-GR"/>
        </w:rPr>
        <w:t>προσαγωγής</w:t>
      </w:r>
      <w:r w:rsidRPr="0015554C">
        <w:rPr>
          <w:lang w:val="el-GR"/>
        </w:rPr>
        <w:t xml:space="preserve"> </w:t>
      </w:r>
      <w:r>
        <w:rPr>
          <w:lang w:val="el-GR"/>
        </w:rPr>
        <w:t>και</w:t>
      </w:r>
      <w:r w:rsidRPr="0015554C">
        <w:rPr>
          <w:lang w:val="el-GR"/>
        </w:rPr>
        <w:t xml:space="preserve"> </w:t>
      </w:r>
      <w:r>
        <w:rPr>
          <w:lang w:val="el-GR"/>
        </w:rPr>
        <w:t>επιστροφής</w:t>
      </w:r>
      <w:r w:rsidRPr="0015554C">
        <w:rPr>
          <w:lang w:val="el-GR"/>
        </w:rPr>
        <w:t xml:space="preserve"> </w:t>
      </w:r>
      <w:r>
        <w:rPr>
          <w:lang w:val="el-GR"/>
        </w:rPr>
        <w:t>να διατίθεται αριθμός αισθητηρίων.</w:t>
      </w:r>
    </w:p>
    <w:p w14:paraId="58855236" w14:textId="77777777" w:rsidR="0015554C" w:rsidRPr="0015554C" w:rsidRDefault="0015554C" w:rsidP="00996F32">
      <w:pPr>
        <w:autoSpaceDE w:val="0"/>
        <w:autoSpaceDN w:val="0"/>
        <w:adjustRightInd w:val="0"/>
        <w:jc w:val="both"/>
        <w:rPr>
          <w:lang w:val="el-GR"/>
        </w:rPr>
      </w:pPr>
    </w:p>
    <w:p w14:paraId="25D8DB81" w14:textId="5A59906D" w:rsidR="00996F32" w:rsidRPr="0077605E" w:rsidRDefault="00503751" w:rsidP="007715CF">
      <w:pPr>
        <w:widowControl w:val="0"/>
        <w:spacing w:line="0" w:lineRule="atLeast"/>
        <w:jc w:val="both"/>
        <w:rPr>
          <w:rFonts w:cs="Arial"/>
          <w:i/>
          <w:snapToGrid w:val="0"/>
          <w:lang w:val="el-GR"/>
        </w:rPr>
      </w:pPr>
      <w:r>
        <w:rPr>
          <w:rFonts w:cs="Arial"/>
          <w:i/>
          <w:snapToGrid w:val="0"/>
          <w:lang w:val="el-GR"/>
        </w:rPr>
        <w:t>Τμήμα</w:t>
      </w:r>
      <w:r w:rsidRPr="0077605E">
        <w:rPr>
          <w:rFonts w:cs="Arial"/>
          <w:i/>
          <w:snapToGrid w:val="0"/>
          <w:lang w:val="el-GR"/>
        </w:rPr>
        <w:t xml:space="preserve"> </w:t>
      </w:r>
      <w:r>
        <w:rPr>
          <w:rFonts w:cs="Arial"/>
          <w:i/>
          <w:snapToGrid w:val="0"/>
          <w:lang w:val="el-GR"/>
        </w:rPr>
        <w:t>Μίξης</w:t>
      </w:r>
    </w:p>
    <w:p w14:paraId="4FA5628E" w14:textId="5B0DA927" w:rsidR="00F55E3F" w:rsidRPr="005358EB" w:rsidRDefault="0077605E" w:rsidP="00996F32">
      <w:pPr>
        <w:autoSpaceDE w:val="0"/>
        <w:autoSpaceDN w:val="0"/>
        <w:adjustRightInd w:val="0"/>
        <w:jc w:val="both"/>
        <w:rPr>
          <w:rFonts w:cs="Arial"/>
          <w:snapToGrid w:val="0"/>
          <w:color w:val="000000"/>
          <w:lang w:val="el-GR"/>
        </w:rPr>
      </w:pPr>
      <w:r>
        <w:rPr>
          <w:rFonts w:cs="Arial"/>
          <w:snapToGrid w:val="0"/>
          <w:color w:val="000000"/>
          <w:lang w:val="el-GR"/>
        </w:rPr>
        <w:t xml:space="preserve">Οι μονάδες να δύναται να εξοπλιστούν με τμήμα μίξης εξοπλισμένο με δύο (2) διαφράγματα νωπού και αέρα επιστροφής οδηγούμενα από καταλλήλως </w:t>
      </w:r>
      <w:r w:rsidRPr="0077605E">
        <w:rPr>
          <w:rFonts w:cs="Arial"/>
          <w:snapToGrid w:val="0"/>
          <w:color w:val="000000"/>
          <w:lang w:val="el-GR"/>
        </w:rPr>
        <w:t xml:space="preserve">διαστασιολογημένους </w:t>
      </w:r>
      <w:r>
        <w:rPr>
          <w:rFonts w:cs="Arial"/>
          <w:snapToGrid w:val="0"/>
          <w:color w:val="000000"/>
          <w:lang w:val="el-GR"/>
        </w:rPr>
        <w:t>κινητήρες για την εκμετάλλευση ευνοϊκών εξωτερικών</w:t>
      </w:r>
      <w:r w:rsidR="00441D26">
        <w:rPr>
          <w:rFonts w:cs="Arial"/>
          <w:snapToGrid w:val="0"/>
          <w:color w:val="000000"/>
          <w:lang w:val="el-GR"/>
        </w:rPr>
        <w:t xml:space="preserve"> </w:t>
      </w:r>
      <w:r>
        <w:rPr>
          <w:rFonts w:cs="Arial"/>
          <w:snapToGrid w:val="0"/>
          <w:color w:val="000000"/>
          <w:lang w:val="el-GR"/>
        </w:rPr>
        <w:t>θερμοκρασιών.</w:t>
      </w:r>
      <w:r w:rsidR="00A02134">
        <w:rPr>
          <w:rFonts w:cs="Arial"/>
          <w:snapToGrid w:val="0"/>
          <w:color w:val="000000"/>
          <w:lang w:val="el-GR"/>
        </w:rPr>
        <w:t xml:space="preserve"> Με κατάλληλη χρήση του τμήματος μίξης, η απαιτούμενη ψυκτική ισχύς του στοιχείου δύναται να μειωθεί. Ο έλεγχος του τμήματος μίξης να είναι </w:t>
      </w:r>
      <w:r w:rsidR="00057F24">
        <w:rPr>
          <w:rFonts w:cs="Arial"/>
          <w:snapToGrid w:val="0"/>
          <w:color w:val="000000"/>
          <w:lang w:val="el-GR"/>
        </w:rPr>
        <w:t>είτε θερμοκρασιακός είτε ενθαλπικός: για θερμοκρασιακό έλεγχο απαιτείται η προσθήκη αισθητηρίων θερμοκρασίας του κλιματιζόμενου και του περιβάλλοντα χώρου ενώ για ενθαλπικό έλεγχο απαιτείται επιπλέον η προσθήκη αισθητηρίων υγρασίας.</w:t>
      </w:r>
      <w:r w:rsidR="008410EE">
        <w:rPr>
          <w:rFonts w:cs="Arial"/>
          <w:snapToGrid w:val="0"/>
          <w:color w:val="000000"/>
          <w:lang w:val="el-GR"/>
        </w:rPr>
        <w:t xml:space="preserve"> </w:t>
      </w:r>
      <w:r w:rsidR="0066321C">
        <w:rPr>
          <w:rFonts w:cs="Arial"/>
          <w:snapToGrid w:val="0"/>
          <w:color w:val="000000"/>
          <w:lang w:val="el-GR"/>
        </w:rPr>
        <w:t>Τα πλαίσια των διαφραγμάτων να είναι κατασκευασμένα από αλουμίνιο.</w:t>
      </w:r>
      <w:r w:rsidR="00B00834">
        <w:rPr>
          <w:rFonts w:cs="Arial"/>
          <w:snapToGrid w:val="0"/>
          <w:color w:val="000000"/>
          <w:lang w:val="el-GR"/>
        </w:rPr>
        <w:t xml:space="preserve"> Τα διαφράγματα να είναι κατ’ ελάχιστο Κλάσης Διαρροής 2</w:t>
      </w:r>
      <w:r w:rsidR="001C04E5">
        <w:rPr>
          <w:lang w:val="el-GR"/>
        </w:rPr>
        <w:t xml:space="preserve"> και να φέρουν κινητήρες με ελατήριο επιστροφής οι οποίοι θα κλείνουν αυτόματα σε περίπτωση απώλειας ισχύος.</w:t>
      </w:r>
      <w:r w:rsidR="00C75F61">
        <w:rPr>
          <w:lang w:val="el-GR"/>
        </w:rPr>
        <w:t xml:space="preserve"> Το τμήμα μίξης να είναι εξοπλισμένο με κεκλιμένη προέκταση οροφής ώστε να αποτραπεί η είσοδος νερού στην μονάδα. Ένα πλέγμα καλωδίων να είναι επίσης διαθέσιμο για την αποτροπή εισόδου διαφόρων αντικειμένων. Το</w:t>
      </w:r>
      <w:r w:rsidR="00C75F61" w:rsidRPr="005358EB">
        <w:rPr>
          <w:lang w:val="el-GR"/>
        </w:rPr>
        <w:t xml:space="preserve"> </w:t>
      </w:r>
      <w:r w:rsidR="00C75F61">
        <w:rPr>
          <w:lang w:val="el-GR"/>
        </w:rPr>
        <w:t>τμήμα</w:t>
      </w:r>
      <w:r w:rsidR="00C75F61" w:rsidRPr="005358EB">
        <w:rPr>
          <w:lang w:val="el-GR"/>
        </w:rPr>
        <w:t xml:space="preserve"> </w:t>
      </w:r>
      <w:r w:rsidR="00C75F61">
        <w:rPr>
          <w:lang w:val="el-GR"/>
        </w:rPr>
        <w:t>να</w:t>
      </w:r>
      <w:r w:rsidR="00C75F61" w:rsidRPr="005358EB">
        <w:rPr>
          <w:lang w:val="el-GR"/>
        </w:rPr>
        <w:t xml:space="preserve"> </w:t>
      </w:r>
      <w:r w:rsidR="00C75F61">
        <w:rPr>
          <w:lang w:val="el-GR"/>
        </w:rPr>
        <w:t>διαθέτει</w:t>
      </w:r>
      <w:r w:rsidR="00C75F61" w:rsidRPr="005358EB">
        <w:rPr>
          <w:lang w:val="el-GR"/>
        </w:rPr>
        <w:t xml:space="preserve"> </w:t>
      </w:r>
      <w:r w:rsidR="00C75F61">
        <w:rPr>
          <w:lang w:val="el-GR"/>
        </w:rPr>
        <w:t>επίσης</w:t>
      </w:r>
      <w:r w:rsidR="00C75F61" w:rsidRPr="005358EB">
        <w:rPr>
          <w:lang w:val="el-GR"/>
        </w:rPr>
        <w:t xml:space="preserve"> </w:t>
      </w:r>
      <w:r w:rsidR="00C75F61">
        <w:rPr>
          <w:lang w:val="el-GR"/>
        </w:rPr>
        <w:t>λειτουργία</w:t>
      </w:r>
      <w:r w:rsidR="00C75F61" w:rsidRPr="00C75F61">
        <w:rPr>
          <w:lang w:val="en-150"/>
        </w:rPr>
        <w:t xml:space="preserve"> </w:t>
      </w:r>
      <w:r w:rsidR="00C75F61" w:rsidRPr="005358EB">
        <w:rPr>
          <w:lang w:val="el-GR"/>
        </w:rPr>
        <w:t>«</w:t>
      </w:r>
      <w:r w:rsidR="00C75F61" w:rsidRPr="00856849">
        <w:rPr>
          <w:lang w:val="en-150"/>
        </w:rPr>
        <w:t>free</w:t>
      </w:r>
      <w:r w:rsidR="00C75F61" w:rsidRPr="005358EB">
        <w:rPr>
          <w:lang w:val="el-GR"/>
        </w:rPr>
        <w:t>-</w:t>
      </w:r>
      <w:r w:rsidR="00C75F61" w:rsidRPr="00856849">
        <w:rPr>
          <w:lang w:val="en-150"/>
        </w:rPr>
        <w:t>cooling</w:t>
      </w:r>
      <w:r w:rsidR="00C75F61" w:rsidRPr="005358EB">
        <w:rPr>
          <w:lang w:val="el-GR"/>
        </w:rPr>
        <w:t xml:space="preserve">» </w:t>
      </w:r>
      <w:r w:rsidR="005358EB">
        <w:rPr>
          <w:lang w:val="el-GR"/>
        </w:rPr>
        <w:t>ελέγχοντας την θέση των διαφραγμάτων βάσει των απαιτούμενης ψυκτικής απόδοσης. Αυτή η λειτουργία είναι δυνατή μόνο όταν η εξωτερική θερμοκρασία είναι επαρκώς χαμηλή. Μέσω</w:t>
      </w:r>
      <w:r w:rsidR="005358EB" w:rsidRPr="005358EB">
        <w:rPr>
          <w:lang w:val="el-GR"/>
        </w:rPr>
        <w:t xml:space="preserve"> </w:t>
      </w:r>
      <w:r w:rsidR="005358EB">
        <w:rPr>
          <w:lang w:val="el-GR"/>
        </w:rPr>
        <w:t>της</w:t>
      </w:r>
      <w:r w:rsidR="005358EB" w:rsidRPr="005358EB">
        <w:rPr>
          <w:lang w:val="el-GR"/>
        </w:rPr>
        <w:t xml:space="preserve"> </w:t>
      </w:r>
      <w:r w:rsidR="005358EB">
        <w:rPr>
          <w:lang w:val="el-GR"/>
        </w:rPr>
        <w:t>χρήσης</w:t>
      </w:r>
      <w:r w:rsidR="005358EB" w:rsidRPr="005358EB">
        <w:rPr>
          <w:lang w:val="el-GR"/>
        </w:rPr>
        <w:t xml:space="preserve"> </w:t>
      </w:r>
      <w:r w:rsidR="005358EB">
        <w:rPr>
          <w:lang w:val="el-GR"/>
        </w:rPr>
        <w:t>αισθητηρίου</w:t>
      </w:r>
      <w:r w:rsidR="005358EB" w:rsidRPr="005358EB">
        <w:rPr>
          <w:lang w:val="el-GR"/>
        </w:rPr>
        <w:t xml:space="preserve"> </w:t>
      </w:r>
      <w:r w:rsidR="005358EB" w:rsidRPr="00856849">
        <w:rPr>
          <w:lang w:val="en-150"/>
        </w:rPr>
        <w:t>CO</w:t>
      </w:r>
      <w:r w:rsidR="005358EB" w:rsidRPr="00856849">
        <w:rPr>
          <w:vertAlign w:val="subscript"/>
          <w:lang w:val="en-150"/>
        </w:rPr>
        <w:t>2</w:t>
      </w:r>
      <w:r w:rsidR="005358EB">
        <w:rPr>
          <w:lang w:val="el-GR"/>
        </w:rPr>
        <w:t>, η μονάδα να είναι σε θέση να ελέγξει αυτόματα την θέση των διαφραγμάτων προκείμενου να εξασφαλίσει άριστη ποιότητα κλιματιζόμενου αέρα.</w:t>
      </w:r>
    </w:p>
    <w:p w14:paraId="46CE1F95" w14:textId="77777777" w:rsidR="00F55E3F" w:rsidRPr="005358EB" w:rsidRDefault="00F55E3F" w:rsidP="00996F32">
      <w:pPr>
        <w:autoSpaceDE w:val="0"/>
        <w:autoSpaceDN w:val="0"/>
        <w:adjustRightInd w:val="0"/>
        <w:jc w:val="both"/>
        <w:rPr>
          <w:rFonts w:cs="Arial"/>
          <w:snapToGrid w:val="0"/>
          <w:color w:val="000000"/>
          <w:lang w:val="el-GR"/>
        </w:rPr>
      </w:pPr>
    </w:p>
    <w:p w14:paraId="53490034" w14:textId="112C3B69" w:rsidR="00996F32" w:rsidRPr="00856849" w:rsidRDefault="00AC1A59" w:rsidP="007715CF">
      <w:pPr>
        <w:widowControl w:val="0"/>
        <w:spacing w:line="0" w:lineRule="atLeast"/>
        <w:jc w:val="both"/>
        <w:rPr>
          <w:rFonts w:cs="Arial"/>
          <w:i/>
          <w:snapToGrid w:val="0"/>
          <w:lang w:val="en-150"/>
        </w:rPr>
      </w:pPr>
      <w:r>
        <w:rPr>
          <w:rFonts w:cs="Arial"/>
          <w:i/>
          <w:snapToGrid w:val="0"/>
          <w:lang w:val="el-GR"/>
        </w:rPr>
        <w:t>Χειριστήριο</w:t>
      </w:r>
      <w:r w:rsidRPr="00AC1A59">
        <w:rPr>
          <w:rFonts w:cs="Arial"/>
          <w:i/>
          <w:snapToGrid w:val="0"/>
          <w:lang w:val="el-GR"/>
        </w:rPr>
        <w:t xml:space="preserve"> </w:t>
      </w:r>
      <w:r>
        <w:rPr>
          <w:rFonts w:cs="Arial"/>
          <w:i/>
          <w:snapToGrid w:val="0"/>
          <w:lang w:val="el-GR"/>
        </w:rPr>
        <w:t>Ελέγχου</w:t>
      </w:r>
      <w:r w:rsidRPr="00AC1A59">
        <w:rPr>
          <w:rFonts w:cs="Arial"/>
          <w:i/>
          <w:snapToGrid w:val="0"/>
          <w:lang w:val="el-GR"/>
        </w:rPr>
        <w:t>/</w:t>
      </w:r>
      <w:r>
        <w:rPr>
          <w:rFonts w:cs="Arial"/>
          <w:i/>
          <w:snapToGrid w:val="0"/>
          <w:lang w:val="el-GR"/>
        </w:rPr>
        <w:t>Συσκευή Διεπαφής Ανθρώπου</w:t>
      </w:r>
      <w:r w:rsidR="006976B0">
        <w:rPr>
          <w:rFonts w:cs="Arial"/>
          <w:i/>
          <w:snapToGrid w:val="0"/>
          <w:lang w:val="el-GR"/>
        </w:rPr>
        <w:t xml:space="preserve"> – Μηχανής</w:t>
      </w:r>
      <w:r w:rsidR="00996F32" w:rsidRPr="00856849">
        <w:rPr>
          <w:rFonts w:cs="Arial"/>
          <w:i/>
          <w:snapToGrid w:val="0"/>
          <w:lang w:val="en-150"/>
        </w:rPr>
        <w:t xml:space="preserve"> (HMI)</w:t>
      </w:r>
    </w:p>
    <w:p w14:paraId="375D8E09" w14:textId="1316267F" w:rsidR="005B64D1" w:rsidRPr="005F22B0" w:rsidRDefault="009E286F" w:rsidP="003B7C53">
      <w:pPr>
        <w:autoSpaceDE w:val="0"/>
        <w:autoSpaceDN w:val="0"/>
        <w:adjustRightInd w:val="0"/>
        <w:jc w:val="both"/>
        <w:rPr>
          <w:lang w:val="el-GR"/>
        </w:rPr>
      </w:pPr>
      <w:r>
        <w:rPr>
          <w:lang w:val="el-GR"/>
        </w:rPr>
        <w:t>Ένας</w:t>
      </w:r>
      <w:r w:rsidRPr="009E286F">
        <w:rPr>
          <w:lang w:val="el-GR"/>
        </w:rPr>
        <w:t xml:space="preserve"> </w:t>
      </w:r>
      <w:r>
        <w:rPr>
          <w:lang w:val="el-GR"/>
        </w:rPr>
        <w:t>διακόπτης</w:t>
      </w:r>
      <w:r w:rsidRPr="009E286F">
        <w:rPr>
          <w:lang w:val="el-GR"/>
        </w:rPr>
        <w:t xml:space="preserve"> </w:t>
      </w:r>
      <w:r>
        <w:rPr>
          <w:lang w:val="el-GR"/>
        </w:rPr>
        <w:t xml:space="preserve">ισχύος να είναι </w:t>
      </w:r>
      <w:r w:rsidR="008818A6">
        <w:rPr>
          <w:lang w:val="el-GR"/>
        </w:rPr>
        <w:t>εγκατεστημένος στον ηλεκτρικό πίνακα της μονάδος.</w:t>
      </w:r>
      <w:r w:rsidR="00571433">
        <w:rPr>
          <w:lang w:val="el-GR"/>
        </w:rPr>
        <w:t xml:space="preserve"> Για λόγους ασφαλείας, οι θύρες επισκέψεως στα μηχανικά μέρη της μονάδος να ανοίγουν μόνο εφόσον η κεντρική παροχή ισχύος έχει απενεργοποιηθεί. Τα</w:t>
      </w:r>
      <w:r w:rsidR="00571433" w:rsidRPr="00571433">
        <w:rPr>
          <w:lang w:val="el-GR"/>
        </w:rPr>
        <w:t xml:space="preserve"> </w:t>
      </w:r>
      <w:r w:rsidR="00571433">
        <w:rPr>
          <w:lang w:val="el-GR"/>
        </w:rPr>
        <w:t>καλώδια</w:t>
      </w:r>
      <w:r w:rsidR="00571433" w:rsidRPr="00571433">
        <w:rPr>
          <w:lang w:val="el-GR"/>
        </w:rPr>
        <w:t xml:space="preserve"> </w:t>
      </w:r>
      <w:r w:rsidR="00571433">
        <w:rPr>
          <w:lang w:val="el-GR"/>
        </w:rPr>
        <w:t>του</w:t>
      </w:r>
      <w:r w:rsidR="00571433" w:rsidRPr="00571433">
        <w:rPr>
          <w:lang w:val="el-GR"/>
        </w:rPr>
        <w:t xml:space="preserve"> </w:t>
      </w:r>
      <w:r w:rsidR="00571433">
        <w:rPr>
          <w:lang w:val="el-GR"/>
        </w:rPr>
        <w:t>ηλεκτρικού</w:t>
      </w:r>
      <w:r w:rsidR="00571433" w:rsidRPr="00571433">
        <w:rPr>
          <w:lang w:val="el-GR"/>
        </w:rPr>
        <w:t xml:space="preserve"> </w:t>
      </w:r>
      <w:r w:rsidR="00571433">
        <w:rPr>
          <w:lang w:val="el-GR"/>
        </w:rPr>
        <w:t>πίνακα</w:t>
      </w:r>
      <w:r w:rsidR="00571433" w:rsidRPr="00571433">
        <w:rPr>
          <w:lang w:val="el-GR"/>
        </w:rPr>
        <w:t xml:space="preserve"> </w:t>
      </w:r>
      <w:r w:rsidR="00571433">
        <w:rPr>
          <w:lang w:val="el-GR"/>
        </w:rPr>
        <w:t>να</w:t>
      </w:r>
      <w:r w:rsidR="00571433" w:rsidRPr="00571433">
        <w:rPr>
          <w:lang w:val="el-GR"/>
        </w:rPr>
        <w:t xml:space="preserve"> </w:t>
      </w:r>
      <w:r w:rsidR="00571433">
        <w:rPr>
          <w:lang w:val="el-GR"/>
        </w:rPr>
        <w:t>είναι</w:t>
      </w:r>
      <w:r w:rsidR="00571433" w:rsidRPr="00571433">
        <w:rPr>
          <w:lang w:val="el-GR"/>
        </w:rPr>
        <w:t xml:space="preserve"> </w:t>
      </w:r>
      <w:r w:rsidR="00571433">
        <w:rPr>
          <w:lang w:val="el-GR"/>
        </w:rPr>
        <w:t>χρωματισμένα</w:t>
      </w:r>
      <w:r w:rsidR="00571433" w:rsidRPr="00571433">
        <w:rPr>
          <w:lang w:val="en-150"/>
        </w:rPr>
        <w:t xml:space="preserve"> </w:t>
      </w:r>
      <w:r w:rsidR="00571433">
        <w:rPr>
          <w:lang w:val="el-GR"/>
        </w:rPr>
        <w:t>(</w:t>
      </w:r>
      <w:r w:rsidR="00571433" w:rsidRPr="00856849">
        <w:rPr>
          <w:lang w:val="en-150"/>
        </w:rPr>
        <w:t>colour</w:t>
      </w:r>
      <w:r w:rsidR="00571433" w:rsidRPr="00571433">
        <w:rPr>
          <w:lang w:val="el-GR"/>
        </w:rPr>
        <w:t>-</w:t>
      </w:r>
      <w:r w:rsidR="00571433" w:rsidRPr="00856849">
        <w:rPr>
          <w:lang w:val="en-150"/>
        </w:rPr>
        <w:t>coded</w:t>
      </w:r>
      <w:r w:rsidR="00571433">
        <w:rPr>
          <w:lang w:val="el-GR"/>
        </w:rPr>
        <w:t xml:space="preserve">) και αριθμημένα. Το κέλυφος της μονάδας να είναι εξοπλισμένο με συνδέσεις προστασίας </w:t>
      </w:r>
      <w:r w:rsidR="00571433" w:rsidRPr="00856849">
        <w:rPr>
          <w:lang w:val="en-150"/>
        </w:rPr>
        <w:t>IP68</w:t>
      </w:r>
      <w:r w:rsidR="00571433">
        <w:rPr>
          <w:lang w:val="el-GR"/>
        </w:rPr>
        <w:t xml:space="preserve"> για όλα τις εισόδους και εξόδους καλωδίων. Το χειριστήριο της μονάδας να δύναται να ελέγχει τον ψυκτικό κύκλο του μηχανήματος προκειμένου να παρέχει μέγιστη άνεση στον χρήστη και εξοικονόμηση ενέργειας.</w:t>
      </w:r>
      <w:r w:rsidR="00A56967">
        <w:rPr>
          <w:lang w:val="el-GR"/>
        </w:rPr>
        <w:t xml:space="preserve"> Κάθε</w:t>
      </w:r>
      <w:r w:rsidR="00A56967" w:rsidRPr="00A56967">
        <w:rPr>
          <w:lang w:val="el-GR"/>
        </w:rPr>
        <w:t xml:space="preserve"> </w:t>
      </w:r>
      <w:r w:rsidR="00A56967">
        <w:rPr>
          <w:lang w:val="el-GR"/>
        </w:rPr>
        <w:t>μονάδα</w:t>
      </w:r>
      <w:r w:rsidR="00A56967" w:rsidRPr="00A56967">
        <w:rPr>
          <w:lang w:val="el-GR"/>
        </w:rPr>
        <w:t xml:space="preserve"> </w:t>
      </w:r>
      <w:r w:rsidR="00A56967">
        <w:rPr>
          <w:lang w:val="el-GR"/>
        </w:rPr>
        <w:t>να</w:t>
      </w:r>
      <w:r w:rsidR="00A56967" w:rsidRPr="00A56967">
        <w:rPr>
          <w:lang w:val="el-GR"/>
        </w:rPr>
        <w:t xml:space="preserve"> </w:t>
      </w:r>
      <w:r w:rsidR="00A56967">
        <w:rPr>
          <w:lang w:val="el-GR"/>
        </w:rPr>
        <w:t>φέρει</w:t>
      </w:r>
      <w:r w:rsidR="00A56967" w:rsidRPr="00A56967">
        <w:rPr>
          <w:lang w:val="el-GR"/>
        </w:rPr>
        <w:t xml:space="preserve"> </w:t>
      </w:r>
      <w:r w:rsidR="00A56967">
        <w:rPr>
          <w:lang w:val="el-GR"/>
        </w:rPr>
        <w:t xml:space="preserve">έγχρωμη οθόνη αφής </w:t>
      </w:r>
      <w:r w:rsidR="00A56967" w:rsidRPr="00856849">
        <w:rPr>
          <w:lang w:val="en-150"/>
        </w:rPr>
        <w:t>LCD</w:t>
      </w:r>
      <w:r w:rsidR="00A56967">
        <w:rPr>
          <w:lang w:val="el-GR"/>
        </w:rPr>
        <w:t xml:space="preserve"> με ενσωματωμένο μικροεπεξεργαστή </w:t>
      </w:r>
      <w:r w:rsidR="0066108C">
        <w:rPr>
          <w:lang w:val="el-GR"/>
        </w:rPr>
        <w:t>και</w:t>
      </w:r>
      <w:r w:rsidR="00A56967">
        <w:rPr>
          <w:lang w:val="el-GR"/>
        </w:rPr>
        <w:t xml:space="preserve"> δυνατότητα προγραμματισμού όλων των παραμέτρων ελέγχου του μηχανήματος.</w:t>
      </w:r>
      <w:r w:rsidR="0066108C">
        <w:rPr>
          <w:lang w:val="el-GR"/>
        </w:rPr>
        <w:t xml:space="preserve"> Αυτή</w:t>
      </w:r>
      <w:r w:rsidR="0066108C" w:rsidRPr="0066108C">
        <w:rPr>
          <w:lang w:val="el-GR"/>
        </w:rPr>
        <w:t xml:space="preserve"> </w:t>
      </w:r>
      <w:r w:rsidR="0066108C">
        <w:rPr>
          <w:lang w:val="el-GR"/>
        </w:rPr>
        <w:t>η</w:t>
      </w:r>
      <w:r w:rsidR="0066108C" w:rsidRPr="0066108C">
        <w:rPr>
          <w:lang w:val="el-GR"/>
        </w:rPr>
        <w:t xml:space="preserve"> </w:t>
      </w:r>
      <w:r w:rsidR="0066108C">
        <w:rPr>
          <w:lang w:val="el-GR"/>
        </w:rPr>
        <w:t>συσκευή</w:t>
      </w:r>
      <w:r w:rsidR="0066108C" w:rsidRPr="0066108C">
        <w:rPr>
          <w:lang w:val="el-GR"/>
        </w:rPr>
        <w:t xml:space="preserve"> </w:t>
      </w:r>
      <w:r w:rsidR="0066108C">
        <w:rPr>
          <w:lang w:val="el-GR"/>
        </w:rPr>
        <w:t>διεπαφής</w:t>
      </w:r>
      <w:r w:rsidR="0066108C" w:rsidRPr="0066108C">
        <w:rPr>
          <w:lang w:val="el-GR"/>
        </w:rPr>
        <w:br/>
      </w:r>
      <w:r w:rsidR="0066108C">
        <w:rPr>
          <w:lang w:val="el-GR"/>
        </w:rPr>
        <w:t>ανθρώπου</w:t>
      </w:r>
      <w:r w:rsidR="0066108C" w:rsidRPr="0066108C">
        <w:rPr>
          <w:lang w:val="el-GR"/>
        </w:rPr>
        <w:t xml:space="preserve"> – </w:t>
      </w:r>
      <w:r w:rsidR="0066108C">
        <w:rPr>
          <w:lang w:val="el-GR"/>
        </w:rPr>
        <w:t>μηχανής</w:t>
      </w:r>
      <w:r w:rsidR="0066108C" w:rsidRPr="0066108C">
        <w:rPr>
          <w:lang w:val="el-GR"/>
        </w:rPr>
        <w:t xml:space="preserve"> </w:t>
      </w:r>
      <w:r w:rsidR="0066108C">
        <w:rPr>
          <w:lang w:val="el-GR"/>
        </w:rPr>
        <w:t>(</w:t>
      </w:r>
      <w:r w:rsidR="0066108C" w:rsidRPr="00856849">
        <w:rPr>
          <w:lang w:val="en-150"/>
        </w:rPr>
        <w:t>HMI</w:t>
      </w:r>
      <w:r w:rsidR="0066108C">
        <w:rPr>
          <w:lang w:val="el-GR"/>
        </w:rPr>
        <w:t xml:space="preserve">) να είναι προστασίας </w:t>
      </w:r>
      <w:r w:rsidR="0066108C" w:rsidRPr="00856849">
        <w:rPr>
          <w:lang w:val="en-150"/>
        </w:rPr>
        <w:t>IP65</w:t>
      </w:r>
      <w:r w:rsidR="0066108C">
        <w:rPr>
          <w:lang w:val="el-GR"/>
        </w:rPr>
        <w:t xml:space="preserve"> και να διαθέτει εξωτερικό κάλυμμα. Το σύστημα ελέγχου της</w:t>
      </w:r>
      <w:r w:rsidR="00BC7670">
        <w:rPr>
          <w:lang w:val="el-GR"/>
        </w:rPr>
        <w:t xml:space="preserve"> </w:t>
      </w:r>
      <w:r w:rsidR="0066108C">
        <w:rPr>
          <w:lang w:val="el-GR"/>
        </w:rPr>
        <w:t xml:space="preserve">μονάδας να είναι προσβάσιμο απομακρυσμένα μέσω σύνδεσης </w:t>
      </w:r>
      <w:r w:rsidR="0066108C" w:rsidRPr="00856849">
        <w:rPr>
          <w:lang w:val="en-150"/>
        </w:rPr>
        <w:t>Ethernet</w:t>
      </w:r>
      <w:r w:rsidR="0066108C">
        <w:rPr>
          <w:lang w:val="el-GR"/>
        </w:rPr>
        <w:t>. Διάφορες ρυθμίσεις όπως</w:t>
      </w:r>
      <w:r w:rsidR="00BC7670">
        <w:rPr>
          <w:lang w:val="el-GR"/>
        </w:rPr>
        <w:t xml:space="preserve"> </w:t>
      </w:r>
      <w:r w:rsidR="0066108C">
        <w:rPr>
          <w:lang w:val="el-GR"/>
        </w:rPr>
        <w:t xml:space="preserve">εβδομαδιαίος/ημερήσιος/ωριαίος </w:t>
      </w:r>
      <w:r w:rsidR="005F22B0">
        <w:rPr>
          <w:lang w:val="el-GR"/>
        </w:rPr>
        <w:t>έλεγχος</w:t>
      </w:r>
      <w:r w:rsidR="00E876BD">
        <w:rPr>
          <w:lang w:val="el-GR"/>
        </w:rPr>
        <w:t xml:space="preserve"> λειτουργίας</w:t>
      </w:r>
      <w:r w:rsidR="005F22B0">
        <w:rPr>
          <w:lang w:val="el-GR"/>
        </w:rPr>
        <w:t xml:space="preserve">, έλεγχος μέσω δύο (2) αισθητηρίων χώρου, έλεγχος τύπου </w:t>
      </w:r>
      <w:r w:rsidR="005F22B0" w:rsidRPr="00856849">
        <w:rPr>
          <w:lang w:val="en-150"/>
        </w:rPr>
        <w:t>master/slave</w:t>
      </w:r>
      <w:r w:rsidR="005F22B0">
        <w:rPr>
          <w:lang w:val="el-GR"/>
        </w:rPr>
        <w:t xml:space="preserve"> μέχρι και έξι (6) μονάδων και ρύθμιση νυχτερινής λειτουργίας να είναι διαθέσιμες στο μενού του χειριστηρίου</w:t>
      </w:r>
      <w:r w:rsidR="003955A5">
        <w:rPr>
          <w:lang w:val="el-GR"/>
        </w:rPr>
        <w:t xml:space="preserve"> μεταξύ άλλων</w:t>
      </w:r>
      <w:r w:rsidR="005F22B0">
        <w:rPr>
          <w:lang w:val="el-GR"/>
        </w:rPr>
        <w:t>.</w:t>
      </w:r>
    </w:p>
    <w:p w14:paraId="43056495" w14:textId="77777777" w:rsidR="009E286F" w:rsidRPr="0066108C" w:rsidRDefault="009E286F" w:rsidP="003B7C53">
      <w:pPr>
        <w:autoSpaceDE w:val="0"/>
        <w:autoSpaceDN w:val="0"/>
        <w:adjustRightInd w:val="0"/>
        <w:jc w:val="both"/>
        <w:rPr>
          <w:lang w:val="el-GR"/>
        </w:rPr>
      </w:pPr>
    </w:p>
    <w:p w14:paraId="20BDF6FF" w14:textId="43E74069" w:rsidR="00996F32" w:rsidRPr="00584889" w:rsidRDefault="00330ED6" w:rsidP="007715CF">
      <w:pPr>
        <w:widowControl w:val="0"/>
        <w:spacing w:line="0" w:lineRule="atLeast"/>
        <w:jc w:val="both"/>
        <w:rPr>
          <w:rFonts w:cs="Arial"/>
          <w:i/>
          <w:snapToGrid w:val="0"/>
          <w:lang w:val="el-GR"/>
        </w:rPr>
      </w:pPr>
      <w:r>
        <w:rPr>
          <w:rFonts w:cs="Arial"/>
          <w:i/>
          <w:snapToGrid w:val="0"/>
          <w:lang w:val="el-GR"/>
        </w:rPr>
        <w:t>Βαρομετρικά</w:t>
      </w:r>
      <w:r w:rsidRPr="00584889">
        <w:rPr>
          <w:rFonts w:cs="Arial"/>
          <w:i/>
          <w:snapToGrid w:val="0"/>
          <w:lang w:val="el-GR"/>
        </w:rPr>
        <w:t xml:space="preserve"> </w:t>
      </w:r>
      <w:r>
        <w:rPr>
          <w:rFonts w:cs="Arial"/>
          <w:i/>
          <w:snapToGrid w:val="0"/>
          <w:lang w:val="el-GR"/>
        </w:rPr>
        <w:t>Διαφράγματα</w:t>
      </w:r>
      <w:r w:rsidRPr="00584889">
        <w:rPr>
          <w:rFonts w:cs="Arial"/>
          <w:i/>
          <w:snapToGrid w:val="0"/>
          <w:lang w:val="el-GR"/>
        </w:rPr>
        <w:t xml:space="preserve"> </w:t>
      </w:r>
      <w:r>
        <w:rPr>
          <w:rFonts w:cs="Arial"/>
          <w:i/>
          <w:snapToGrid w:val="0"/>
          <w:lang w:val="el-GR"/>
        </w:rPr>
        <w:t>Απόρριψης</w:t>
      </w:r>
    </w:p>
    <w:p w14:paraId="4CA0A666" w14:textId="5153FD35" w:rsidR="00C764AD" w:rsidRDefault="00584889" w:rsidP="00996F32">
      <w:pPr>
        <w:autoSpaceDE w:val="0"/>
        <w:autoSpaceDN w:val="0"/>
        <w:adjustRightInd w:val="0"/>
        <w:jc w:val="both"/>
        <w:rPr>
          <w:lang w:val="el-GR"/>
        </w:rPr>
      </w:pPr>
      <w:r>
        <w:rPr>
          <w:lang w:val="el-GR"/>
        </w:rPr>
        <w:t>Η μονάδα να είναι εξοπλισμένη με βαρομετρικά διαφράγματα απόρριψης αέρα κατασκευασμένα από λεπίδες αλουμινίου.</w:t>
      </w:r>
      <w:r w:rsidR="00C764AD">
        <w:rPr>
          <w:lang w:val="el-GR"/>
        </w:rPr>
        <w:t xml:space="preserve"> Τα</w:t>
      </w:r>
      <w:r w:rsidR="00C764AD" w:rsidRPr="00C764AD">
        <w:rPr>
          <w:lang w:val="el-GR"/>
        </w:rPr>
        <w:t xml:space="preserve"> </w:t>
      </w:r>
      <w:r w:rsidR="00C764AD">
        <w:rPr>
          <w:lang w:val="el-GR"/>
        </w:rPr>
        <w:t>διαφράγματα</w:t>
      </w:r>
      <w:r w:rsidR="00C764AD" w:rsidRPr="00C764AD">
        <w:rPr>
          <w:lang w:val="el-GR"/>
        </w:rPr>
        <w:t xml:space="preserve"> </w:t>
      </w:r>
      <w:r w:rsidR="00C764AD">
        <w:rPr>
          <w:lang w:val="el-GR"/>
        </w:rPr>
        <w:t>να</w:t>
      </w:r>
      <w:r w:rsidR="00C764AD" w:rsidRPr="00C764AD">
        <w:rPr>
          <w:lang w:val="el-GR"/>
        </w:rPr>
        <w:t xml:space="preserve"> </w:t>
      </w:r>
      <w:r w:rsidR="00C764AD">
        <w:rPr>
          <w:lang w:val="el-GR"/>
        </w:rPr>
        <w:t>κλείνουν με την βοήθεια της βαρυτικής έλξης. Σκοπός των βαρομετρικών διαφραγμάτων είναι η προστασία της πλευράς απόρριψης από βρόχινο νερό</w:t>
      </w:r>
      <w:r w:rsidR="00784023">
        <w:rPr>
          <w:lang w:val="el-GR"/>
        </w:rPr>
        <w:t>.</w:t>
      </w:r>
    </w:p>
    <w:p w14:paraId="0C496419" w14:textId="10DBB038" w:rsidR="00996F32" w:rsidRPr="00C764AD" w:rsidRDefault="00996F32" w:rsidP="00996F32">
      <w:pPr>
        <w:autoSpaceDE w:val="0"/>
        <w:autoSpaceDN w:val="0"/>
        <w:adjustRightInd w:val="0"/>
        <w:jc w:val="both"/>
        <w:rPr>
          <w:lang w:val="el-GR"/>
        </w:rPr>
      </w:pPr>
    </w:p>
    <w:p w14:paraId="7691C38F" w14:textId="67A463DC" w:rsidR="00996F32" w:rsidRPr="00D77557" w:rsidRDefault="008C69AF" w:rsidP="007715CF">
      <w:pPr>
        <w:widowControl w:val="0"/>
        <w:spacing w:line="0" w:lineRule="atLeast"/>
        <w:jc w:val="both"/>
        <w:rPr>
          <w:rFonts w:cs="Arial"/>
          <w:i/>
          <w:snapToGrid w:val="0"/>
          <w:lang w:val="el-GR"/>
        </w:rPr>
      </w:pPr>
      <w:r>
        <w:rPr>
          <w:rFonts w:cs="Arial"/>
          <w:i/>
          <w:snapToGrid w:val="0"/>
          <w:lang w:val="el-GR"/>
        </w:rPr>
        <w:t>Ανεμιστήρας</w:t>
      </w:r>
      <w:r w:rsidRPr="00D77557">
        <w:rPr>
          <w:rFonts w:cs="Arial"/>
          <w:i/>
          <w:snapToGrid w:val="0"/>
          <w:lang w:val="el-GR"/>
        </w:rPr>
        <w:t xml:space="preserve"> </w:t>
      </w:r>
      <w:r>
        <w:rPr>
          <w:rFonts w:cs="Arial"/>
          <w:i/>
          <w:snapToGrid w:val="0"/>
          <w:lang w:val="el-GR"/>
        </w:rPr>
        <w:t>Ανακούφισης</w:t>
      </w:r>
      <w:r w:rsidRPr="00D77557">
        <w:rPr>
          <w:rFonts w:cs="Arial"/>
          <w:i/>
          <w:snapToGrid w:val="0"/>
          <w:lang w:val="el-GR"/>
        </w:rPr>
        <w:t xml:space="preserve"> </w:t>
      </w:r>
      <w:r>
        <w:rPr>
          <w:rFonts w:cs="Arial"/>
          <w:i/>
          <w:snapToGrid w:val="0"/>
          <w:lang w:val="el-GR"/>
        </w:rPr>
        <w:t>Πίεσης</w:t>
      </w:r>
    </w:p>
    <w:p w14:paraId="4EE0E9A7" w14:textId="78A3C431" w:rsidR="00C764AD" w:rsidRDefault="00784023" w:rsidP="00996F32">
      <w:pPr>
        <w:autoSpaceDE w:val="0"/>
        <w:autoSpaceDN w:val="0"/>
        <w:adjustRightInd w:val="0"/>
        <w:jc w:val="both"/>
        <w:rPr>
          <w:lang w:val="el-GR"/>
        </w:rPr>
      </w:pPr>
      <w:r>
        <w:rPr>
          <w:lang w:val="el-GR"/>
        </w:rPr>
        <w:t xml:space="preserve">Ένας </w:t>
      </w:r>
      <w:r w:rsidR="00BF5142">
        <w:rPr>
          <w:lang w:val="el-GR"/>
        </w:rPr>
        <w:t xml:space="preserve">αξονικού τύπου ανεμιστήρας να είναι τοποθετημένος στην πλευρά απόρριψης για την ανακούφιση </w:t>
      </w:r>
      <w:r w:rsidR="00BE3F5F">
        <w:rPr>
          <w:lang w:val="el-GR"/>
        </w:rPr>
        <w:t>της πίεσης σε περίπτωση που η παροχή νωπού αέρα υπερβεί μια συγκεκριμένη προκαθορισμένη τιμή.</w:t>
      </w:r>
    </w:p>
    <w:p w14:paraId="3A0B1B52" w14:textId="77777777" w:rsidR="00BF5142" w:rsidRPr="00BF5142" w:rsidRDefault="00BF5142" w:rsidP="00996F32">
      <w:pPr>
        <w:autoSpaceDE w:val="0"/>
        <w:autoSpaceDN w:val="0"/>
        <w:adjustRightInd w:val="0"/>
        <w:jc w:val="both"/>
        <w:rPr>
          <w:lang w:val="el-GR"/>
        </w:rPr>
      </w:pPr>
    </w:p>
    <w:p w14:paraId="675D9754" w14:textId="6F5B9A89" w:rsidR="00996F32" w:rsidRPr="00BE3F5F" w:rsidRDefault="00503751" w:rsidP="007715CF">
      <w:pPr>
        <w:widowControl w:val="0"/>
        <w:spacing w:line="0" w:lineRule="atLeast"/>
        <w:jc w:val="both"/>
        <w:rPr>
          <w:rFonts w:cs="Arial"/>
          <w:i/>
          <w:snapToGrid w:val="0"/>
          <w:lang w:val="el-GR"/>
        </w:rPr>
      </w:pPr>
      <w:r>
        <w:rPr>
          <w:rFonts w:cs="Arial"/>
          <w:i/>
          <w:snapToGrid w:val="0"/>
          <w:lang w:val="el-GR"/>
        </w:rPr>
        <w:t>Στοιχείο</w:t>
      </w:r>
      <w:r w:rsidRPr="00BE3F5F">
        <w:rPr>
          <w:rFonts w:cs="Arial"/>
          <w:i/>
          <w:snapToGrid w:val="0"/>
          <w:lang w:val="el-GR"/>
        </w:rPr>
        <w:t xml:space="preserve"> </w:t>
      </w:r>
      <w:r>
        <w:rPr>
          <w:rFonts w:cs="Arial"/>
          <w:i/>
          <w:snapToGrid w:val="0"/>
          <w:lang w:val="el-GR"/>
        </w:rPr>
        <w:t>Ηλεκτρικών</w:t>
      </w:r>
      <w:r w:rsidRPr="00BE3F5F">
        <w:rPr>
          <w:rFonts w:cs="Arial"/>
          <w:i/>
          <w:snapToGrid w:val="0"/>
          <w:lang w:val="el-GR"/>
        </w:rPr>
        <w:t xml:space="preserve"> </w:t>
      </w:r>
      <w:r>
        <w:rPr>
          <w:rFonts w:cs="Arial"/>
          <w:i/>
          <w:snapToGrid w:val="0"/>
          <w:lang w:val="el-GR"/>
        </w:rPr>
        <w:t>Αντιστάσεων</w:t>
      </w:r>
    </w:p>
    <w:p w14:paraId="54146550" w14:textId="1E4EBE55" w:rsidR="00BE3F5F" w:rsidRPr="00BE3F5F" w:rsidRDefault="00BE3F5F" w:rsidP="00996F32">
      <w:pPr>
        <w:autoSpaceDE w:val="0"/>
        <w:autoSpaceDN w:val="0"/>
        <w:adjustRightInd w:val="0"/>
        <w:jc w:val="both"/>
        <w:rPr>
          <w:lang w:val="el-GR"/>
        </w:rPr>
      </w:pPr>
      <w:r>
        <w:rPr>
          <w:lang w:val="el-GR"/>
        </w:rPr>
        <w:t>Η</w:t>
      </w:r>
      <w:r w:rsidRPr="00BE3F5F">
        <w:rPr>
          <w:lang w:val="el-GR"/>
        </w:rPr>
        <w:t xml:space="preserve"> </w:t>
      </w:r>
      <w:r>
        <w:rPr>
          <w:lang w:val="el-GR"/>
        </w:rPr>
        <w:t>μονάδα</w:t>
      </w:r>
      <w:r w:rsidRPr="00BE3F5F">
        <w:rPr>
          <w:lang w:val="el-GR"/>
        </w:rPr>
        <w:t xml:space="preserve"> </w:t>
      </w:r>
      <w:r>
        <w:rPr>
          <w:lang w:val="el-GR"/>
        </w:rPr>
        <w:t>να</w:t>
      </w:r>
      <w:r w:rsidRPr="00BE3F5F">
        <w:rPr>
          <w:lang w:val="el-GR"/>
        </w:rPr>
        <w:t xml:space="preserve"> </w:t>
      </w:r>
      <w:r>
        <w:rPr>
          <w:lang w:val="el-GR"/>
        </w:rPr>
        <w:t>είναι</w:t>
      </w:r>
      <w:r w:rsidRPr="00BE3F5F">
        <w:rPr>
          <w:lang w:val="el-GR"/>
        </w:rPr>
        <w:t xml:space="preserve"> </w:t>
      </w:r>
      <w:r>
        <w:rPr>
          <w:lang w:val="el-GR"/>
        </w:rPr>
        <w:t>εξοπλισμένη</w:t>
      </w:r>
      <w:r w:rsidRPr="00BE3F5F">
        <w:rPr>
          <w:lang w:val="el-GR"/>
        </w:rPr>
        <w:t xml:space="preserve"> </w:t>
      </w:r>
      <w:r>
        <w:rPr>
          <w:lang w:val="el-GR"/>
        </w:rPr>
        <w:t>με εργοστασιακά τοποθετημένο και ελεγμένο στοιχείο ηλεκτρικών αντιστάσεων πολλαπλών σταδίων. Τα στοιχεία ηλεκτρικών αντιστάσεων να φέρουν συνολικά τέσσερις (4) προστατευτικούς διακόπτες,</w:t>
      </w:r>
      <w:r w:rsidR="00DE53F3">
        <w:rPr>
          <w:lang w:val="el-GR"/>
        </w:rPr>
        <w:t xml:space="preserve"> </w:t>
      </w:r>
      <w:r>
        <w:rPr>
          <w:lang w:val="el-GR"/>
        </w:rPr>
        <w:t>δύο (2) εκ των οποίων να είναι χειροκίνητης και δύο (2) αυτόματης επαναφοράς.</w:t>
      </w:r>
      <w:r w:rsidR="001E6260">
        <w:rPr>
          <w:lang w:val="el-GR"/>
        </w:rPr>
        <w:t xml:space="preserve"> Τα στοιχεία ηλεκτρικών αντιστάσεων να ενεργοποιούνται αυτόματα κατά την λειτουργία απόψυξης.</w:t>
      </w:r>
    </w:p>
    <w:p w14:paraId="5BF4E644" w14:textId="0CF9196B" w:rsidR="00996F32" w:rsidRPr="00503751" w:rsidRDefault="00503751" w:rsidP="007715CF">
      <w:pPr>
        <w:widowControl w:val="0"/>
        <w:spacing w:line="0" w:lineRule="atLeast"/>
        <w:jc w:val="both"/>
        <w:rPr>
          <w:rFonts w:cs="Arial"/>
          <w:i/>
          <w:snapToGrid w:val="0"/>
          <w:lang w:val="el-GR"/>
        </w:rPr>
      </w:pPr>
      <w:r>
        <w:rPr>
          <w:rFonts w:cs="Arial"/>
          <w:i/>
          <w:snapToGrid w:val="0"/>
          <w:lang w:val="el-GR"/>
        </w:rPr>
        <w:lastRenderedPageBreak/>
        <w:t>Θερμικό Στοιχείο Νερού</w:t>
      </w:r>
    </w:p>
    <w:p w14:paraId="285013CE" w14:textId="5B99C798" w:rsidR="00CA5CF1" w:rsidRPr="00FF25B7" w:rsidRDefault="003E7C63" w:rsidP="00996F32">
      <w:pPr>
        <w:autoSpaceDE w:val="0"/>
        <w:autoSpaceDN w:val="0"/>
        <w:adjustRightInd w:val="0"/>
        <w:jc w:val="both"/>
        <w:rPr>
          <w:lang w:val="el-GR"/>
        </w:rPr>
      </w:pPr>
      <w:r>
        <w:rPr>
          <w:lang w:val="el-GR"/>
        </w:rPr>
        <w:t>Η</w:t>
      </w:r>
      <w:r w:rsidRPr="003E7C63">
        <w:rPr>
          <w:lang w:val="el-GR"/>
        </w:rPr>
        <w:t xml:space="preserve"> </w:t>
      </w:r>
      <w:r>
        <w:rPr>
          <w:lang w:val="el-GR"/>
        </w:rPr>
        <w:t>μονάδα</w:t>
      </w:r>
      <w:r w:rsidRPr="003E7C63">
        <w:rPr>
          <w:lang w:val="el-GR"/>
        </w:rPr>
        <w:t xml:space="preserve"> </w:t>
      </w:r>
      <w:r>
        <w:rPr>
          <w:lang w:val="el-GR"/>
        </w:rPr>
        <w:t>να</w:t>
      </w:r>
      <w:r w:rsidRPr="003E7C63">
        <w:rPr>
          <w:lang w:val="el-GR"/>
        </w:rPr>
        <w:t xml:space="preserve"> </w:t>
      </w:r>
      <w:r>
        <w:rPr>
          <w:lang w:val="el-GR"/>
        </w:rPr>
        <w:t>φέρει</w:t>
      </w:r>
      <w:r w:rsidRPr="003E7C63">
        <w:rPr>
          <w:lang w:val="el-GR"/>
        </w:rPr>
        <w:t xml:space="preserve"> </w:t>
      </w:r>
      <w:r>
        <w:rPr>
          <w:lang w:val="el-GR"/>
        </w:rPr>
        <w:t>θερμικό στοιχείο νερού με τρίοδη ρυθμιστική βάνα. Τα θερμικά στοιχεία</w:t>
      </w:r>
      <w:r w:rsidR="00AB61D5">
        <w:rPr>
          <w:lang w:val="el-GR"/>
        </w:rPr>
        <w:t xml:space="preserve"> </w:t>
      </w:r>
      <w:r>
        <w:rPr>
          <w:lang w:val="el-GR"/>
        </w:rPr>
        <w:t>του μηχανήματος να ενεργοποιούνται αυτόματα κατά την λειτουργία απόψυξης.</w:t>
      </w:r>
      <w:r w:rsidR="001B26C8">
        <w:rPr>
          <w:lang w:val="el-GR"/>
        </w:rPr>
        <w:t xml:space="preserve"> </w:t>
      </w:r>
      <w:r w:rsidR="00FF25B7">
        <w:rPr>
          <w:lang w:val="el-GR"/>
        </w:rPr>
        <w:t xml:space="preserve">Για την απλοποίηση της διαδικασίας συντήρησης, τα στοιχεία να φέρουν απαραιτήτως βάνες αποκοπής. Η τρίοδη ρυθμιστική βάνα να ελέγχεται βάσει της επιθυμητής θερμοκρασίας προσαγωγής μέσω ενός κεντρικού συστήματος ελέγχου </w:t>
      </w:r>
      <w:r w:rsidR="00FF25B7" w:rsidRPr="00856849">
        <w:rPr>
          <w:lang w:val="en-150"/>
        </w:rPr>
        <w:t>(0-10 V)</w:t>
      </w:r>
      <w:r w:rsidR="00FF25B7">
        <w:rPr>
          <w:lang w:val="el-GR"/>
        </w:rPr>
        <w:t>.</w:t>
      </w:r>
      <w:r w:rsidR="0004099C">
        <w:rPr>
          <w:lang w:val="el-GR"/>
        </w:rPr>
        <w:t xml:space="preserve"> </w:t>
      </w:r>
      <w:r w:rsidR="00E0156A">
        <w:rPr>
          <w:lang w:val="el-GR"/>
        </w:rPr>
        <w:t>Το στοιχείο νερού να είναι εξοπλισμένο με ένα θερμοστάτη αντιπαγωτικής προστασίας.</w:t>
      </w:r>
    </w:p>
    <w:p w14:paraId="62593F59" w14:textId="77777777" w:rsidR="003E7C63" w:rsidRDefault="003E7C63" w:rsidP="00996F32">
      <w:pPr>
        <w:autoSpaceDE w:val="0"/>
        <w:autoSpaceDN w:val="0"/>
        <w:adjustRightInd w:val="0"/>
        <w:jc w:val="both"/>
        <w:rPr>
          <w:lang w:val="en-150"/>
        </w:rPr>
      </w:pPr>
    </w:p>
    <w:p w14:paraId="68FB0BAA" w14:textId="14677EBD" w:rsidR="00996F32" w:rsidRPr="00503751" w:rsidRDefault="00503751" w:rsidP="007715CF">
      <w:pPr>
        <w:widowControl w:val="0"/>
        <w:spacing w:line="0" w:lineRule="atLeast"/>
        <w:jc w:val="both"/>
        <w:rPr>
          <w:rFonts w:cs="Arial"/>
          <w:i/>
          <w:snapToGrid w:val="0"/>
          <w:lang w:val="el-GR"/>
        </w:rPr>
      </w:pPr>
      <w:r>
        <w:rPr>
          <w:rFonts w:cs="Arial"/>
          <w:i/>
          <w:snapToGrid w:val="0"/>
          <w:lang w:val="el-GR"/>
        </w:rPr>
        <w:t>Λέβητας Φυσικού Αερίου</w:t>
      </w:r>
    </w:p>
    <w:p w14:paraId="25FE5E65" w14:textId="7B0B4DF4" w:rsidR="00992E96" w:rsidRPr="00B23117" w:rsidRDefault="00992E96" w:rsidP="00996F32">
      <w:pPr>
        <w:autoSpaceDE w:val="0"/>
        <w:autoSpaceDN w:val="0"/>
        <w:adjustRightInd w:val="0"/>
        <w:jc w:val="both"/>
        <w:rPr>
          <w:lang w:val="el-GR"/>
        </w:rPr>
      </w:pPr>
      <w:r>
        <w:rPr>
          <w:lang w:val="el-GR"/>
        </w:rPr>
        <w:t>Η</w:t>
      </w:r>
      <w:r w:rsidRPr="00992E96">
        <w:rPr>
          <w:lang w:val="el-GR"/>
        </w:rPr>
        <w:t xml:space="preserve"> </w:t>
      </w:r>
      <w:r>
        <w:rPr>
          <w:lang w:val="el-GR"/>
        </w:rPr>
        <w:t>μονάδα</w:t>
      </w:r>
      <w:r w:rsidRPr="00992E96">
        <w:rPr>
          <w:lang w:val="el-GR"/>
        </w:rPr>
        <w:t xml:space="preserve"> </w:t>
      </w:r>
      <w:r>
        <w:rPr>
          <w:lang w:val="el-GR"/>
        </w:rPr>
        <w:t xml:space="preserve">να φέρει λέβητα αερίου συμπύκνωσης υψηλής απόδοσης με μηδενικές εκπομπές </w:t>
      </w:r>
      <w:r w:rsidRPr="00856849">
        <w:rPr>
          <w:lang w:val="en-150"/>
        </w:rPr>
        <w:t>CO</w:t>
      </w:r>
      <w:r>
        <w:rPr>
          <w:lang w:val="el-GR"/>
        </w:rPr>
        <w:t xml:space="preserve"> και Κλάση 5 εκπομπών οξειδίου του αζώτου.</w:t>
      </w:r>
      <w:r w:rsidR="00CF6B8A">
        <w:rPr>
          <w:lang w:val="el-GR"/>
        </w:rPr>
        <w:t xml:space="preserve"> Ο έλεγχος </w:t>
      </w:r>
      <w:r w:rsidR="00B23117">
        <w:rPr>
          <w:lang w:val="el-GR"/>
        </w:rPr>
        <w:t xml:space="preserve">του λέβητα να είναι αναλογικός (με σήμα </w:t>
      </w:r>
      <w:r w:rsidR="00B23117" w:rsidRPr="00856849">
        <w:rPr>
          <w:lang w:val="en-150"/>
        </w:rPr>
        <w:t>0-10 V</w:t>
      </w:r>
      <w:r w:rsidR="00B23117">
        <w:rPr>
          <w:lang w:val="el-GR"/>
        </w:rPr>
        <w:t xml:space="preserve">). Τόσο ο θάλαμος καύσης όσο και ο εναλλάκτης να είναι κατασκευασμένοι από ανοξείδωτο χάλυβα </w:t>
      </w:r>
      <w:r w:rsidR="00B23117" w:rsidRPr="00856849">
        <w:rPr>
          <w:lang w:val="en-150"/>
        </w:rPr>
        <w:t>AISI 441</w:t>
      </w:r>
      <w:r w:rsidR="00B23117">
        <w:rPr>
          <w:lang w:val="el-GR"/>
        </w:rPr>
        <w:t>. Για λόγους ασφαλείας, ο λέβητας να είναι εξοπλισμένος με θερμοστάτη χειροκίνητης επαναφοράς, ηλεκτρόδια ανίχνευσης ανάφλεξης, σύστημα ανίχνευσης ιονισμού φλόγας και συσκευή ηλεκτρονικής ανάφλεξης.</w:t>
      </w:r>
    </w:p>
    <w:p w14:paraId="26F4CBB2" w14:textId="77777777" w:rsidR="00996F32" w:rsidRPr="00856849" w:rsidRDefault="00996F32" w:rsidP="00996F32">
      <w:pPr>
        <w:autoSpaceDE w:val="0"/>
        <w:autoSpaceDN w:val="0"/>
        <w:adjustRightInd w:val="0"/>
        <w:jc w:val="both"/>
        <w:rPr>
          <w:rFonts w:cs="Arial"/>
          <w:b/>
          <w:lang w:val="en-150"/>
        </w:rPr>
      </w:pPr>
    </w:p>
    <w:p w14:paraId="18373FF7" w14:textId="7512EFEF" w:rsidR="00996F32" w:rsidRPr="00503751" w:rsidRDefault="00503751" w:rsidP="007715CF">
      <w:pPr>
        <w:widowControl w:val="0"/>
        <w:spacing w:line="0" w:lineRule="atLeast"/>
        <w:jc w:val="both"/>
        <w:rPr>
          <w:rFonts w:cs="Arial"/>
          <w:i/>
          <w:snapToGrid w:val="0"/>
          <w:lang w:val="el-GR"/>
        </w:rPr>
      </w:pPr>
      <w:r>
        <w:rPr>
          <w:rFonts w:cs="Arial"/>
          <w:i/>
          <w:snapToGrid w:val="0"/>
          <w:lang w:val="el-GR"/>
        </w:rPr>
        <w:t>Περιστροφικός Εναλλάκτης Θερμότητας</w:t>
      </w:r>
    </w:p>
    <w:p w14:paraId="7A85E201" w14:textId="393196F7" w:rsidR="00462A86" w:rsidRPr="002761C8" w:rsidRDefault="00E1020D" w:rsidP="00996F32">
      <w:pPr>
        <w:tabs>
          <w:tab w:val="num" w:pos="993"/>
        </w:tabs>
        <w:autoSpaceDE w:val="0"/>
        <w:autoSpaceDN w:val="0"/>
        <w:adjustRightInd w:val="0"/>
        <w:jc w:val="both"/>
        <w:rPr>
          <w:spacing w:val="-1"/>
          <w:lang w:val="el-GR"/>
        </w:rPr>
      </w:pPr>
      <w:r>
        <w:rPr>
          <w:spacing w:val="-1"/>
          <w:lang w:val="el-GR"/>
        </w:rPr>
        <w:t>Η</w:t>
      </w:r>
      <w:r w:rsidRPr="00E1020D">
        <w:rPr>
          <w:spacing w:val="-1"/>
          <w:lang w:val="el-GR"/>
        </w:rPr>
        <w:t xml:space="preserve"> </w:t>
      </w:r>
      <w:r>
        <w:rPr>
          <w:spacing w:val="-1"/>
          <w:lang w:val="el-GR"/>
        </w:rPr>
        <w:t>μονάδα</w:t>
      </w:r>
      <w:r w:rsidRPr="00E1020D">
        <w:rPr>
          <w:spacing w:val="-1"/>
          <w:lang w:val="el-GR"/>
        </w:rPr>
        <w:t xml:space="preserve"> </w:t>
      </w:r>
      <w:r>
        <w:rPr>
          <w:spacing w:val="-1"/>
          <w:lang w:val="el-GR"/>
        </w:rPr>
        <w:t>να</w:t>
      </w:r>
      <w:r w:rsidRPr="00E1020D">
        <w:rPr>
          <w:spacing w:val="-1"/>
          <w:lang w:val="el-GR"/>
        </w:rPr>
        <w:t xml:space="preserve"> </w:t>
      </w:r>
      <w:r>
        <w:rPr>
          <w:spacing w:val="-1"/>
          <w:lang w:val="el-GR"/>
        </w:rPr>
        <w:t xml:space="preserve">φέρει περιστροφικό εναλλάκτη θερμότητας για την ανάκτηση ενέργειας από τον αέρα επιστροφής. Ο εναλλάκτης να είναι </w:t>
      </w:r>
      <w:r w:rsidR="00180F49">
        <w:rPr>
          <w:spacing w:val="-1"/>
          <w:lang w:val="el-GR"/>
        </w:rPr>
        <w:t xml:space="preserve">τύπου ενθαλπίας ή προσρόφησης. Η θερμοδυναμική απόδοση του εναλλάκτη να είναι πιστοποιημένη κατά </w:t>
      </w:r>
      <w:r w:rsidR="00180F49">
        <w:rPr>
          <w:spacing w:val="-1"/>
          <w:lang w:val="en-US"/>
        </w:rPr>
        <w:t>Eurovent</w:t>
      </w:r>
      <w:r w:rsidR="00180F49">
        <w:rPr>
          <w:spacing w:val="-1"/>
          <w:lang w:val="el-GR"/>
        </w:rPr>
        <w:t>. Το</w:t>
      </w:r>
      <w:r w:rsidR="00180F49" w:rsidRPr="00180F49">
        <w:rPr>
          <w:spacing w:val="-1"/>
          <w:lang w:val="el-GR"/>
        </w:rPr>
        <w:t xml:space="preserve"> </w:t>
      </w:r>
      <w:r w:rsidR="00180F49">
        <w:rPr>
          <w:spacing w:val="-1"/>
          <w:lang w:val="el-GR"/>
        </w:rPr>
        <w:t>πλαίσιο</w:t>
      </w:r>
      <w:r w:rsidR="00180F49" w:rsidRPr="00180F49">
        <w:rPr>
          <w:spacing w:val="-1"/>
          <w:lang w:val="el-GR"/>
        </w:rPr>
        <w:t xml:space="preserve"> </w:t>
      </w:r>
      <w:r w:rsidR="00180F49">
        <w:rPr>
          <w:spacing w:val="-1"/>
          <w:lang w:val="el-GR"/>
        </w:rPr>
        <w:t>του</w:t>
      </w:r>
      <w:r w:rsidR="00180F49" w:rsidRPr="00180F49">
        <w:rPr>
          <w:spacing w:val="-1"/>
          <w:lang w:val="el-GR"/>
        </w:rPr>
        <w:t xml:space="preserve"> </w:t>
      </w:r>
      <w:r w:rsidR="00180F49">
        <w:rPr>
          <w:spacing w:val="-1"/>
          <w:lang w:val="el-GR"/>
        </w:rPr>
        <w:t>περιστροφικού</w:t>
      </w:r>
      <w:r w:rsidR="00180F49" w:rsidRPr="00180F49">
        <w:rPr>
          <w:spacing w:val="-1"/>
          <w:lang w:val="el-GR"/>
        </w:rPr>
        <w:t xml:space="preserve"> </w:t>
      </w:r>
      <w:r w:rsidR="00180F49">
        <w:rPr>
          <w:spacing w:val="-1"/>
          <w:lang w:val="el-GR"/>
        </w:rPr>
        <w:t>εναλλάκτη</w:t>
      </w:r>
      <w:r w:rsidR="00180F49" w:rsidRPr="00180F49">
        <w:rPr>
          <w:spacing w:val="-1"/>
          <w:lang w:val="el-GR"/>
        </w:rPr>
        <w:t xml:space="preserve"> </w:t>
      </w:r>
      <w:r w:rsidR="00180F49">
        <w:rPr>
          <w:spacing w:val="-1"/>
          <w:lang w:val="el-GR"/>
        </w:rPr>
        <w:t>να</w:t>
      </w:r>
      <w:r w:rsidR="00180F49" w:rsidRPr="00180F49">
        <w:rPr>
          <w:spacing w:val="-1"/>
          <w:lang w:val="el-GR"/>
        </w:rPr>
        <w:t xml:space="preserve"> </w:t>
      </w:r>
      <w:r w:rsidR="00180F49">
        <w:rPr>
          <w:spacing w:val="-1"/>
          <w:lang w:val="el-GR"/>
        </w:rPr>
        <w:t>παραδίδεται</w:t>
      </w:r>
      <w:r w:rsidR="00180F49" w:rsidRPr="00180F49">
        <w:rPr>
          <w:spacing w:val="-1"/>
          <w:lang w:val="el-GR"/>
        </w:rPr>
        <w:t xml:space="preserve"> </w:t>
      </w:r>
      <w:r w:rsidR="00180F49">
        <w:rPr>
          <w:spacing w:val="-1"/>
          <w:lang w:val="el-GR"/>
        </w:rPr>
        <w:t>ξεχωριστά και να συνδέεται απευθείας στο κέλυφος της μονάδος στο μέρος της εγκατάστασης</w:t>
      </w:r>
      <w:r w:rsidR="00DA0F3F">
        <w:rPr>
          <w:spacing w:val="-1"/>
          <w:lang w:val="el-GR"/>
        </w:rPr>
        <w:t>,</w:t>
      </w:r>
      <w:r w:rsidR="00180F49">
        <w:rPr>
          <w:spacing w:val="-1"/>
          <w:lang w:val="el-GR"/>
        </w:rPr>
        <w:t xml:space="preserve"> με εξοπλισμό που να διαθέτει ο κατασκευαστή</w:t>
      </w:r>
      <w:r w:rsidR="00DA0F3F">
        <w:rPr>
          <w:spacing w:val="-1"/>
          <w:lang w:val="el-GR"/>
        </w:rPr>
        <w:t>ς</w:t>
      </w:r>
      <w:r w:rsidR="00180F49">
        <w:rPr>
          <w:spacing w:val="-1"/>
          <w:lang w:val="el-GR"/>
        </w:rPr>
        <w:t>.</w:t>
      </w:r>
      <w:r w:rsidR="00DA0F3F">
        <w:rPr>
          <w:spacing w:val="-1"/>
          <w:lang w:val="el-GR"/>
        </w:rPr>
        <w:t xml:space="preserve"> Η σύνδεση του πλαισίου στο κέλυφος της μονάδας να επιτυγχάνεται χωρίς την χρήση </w:t>
      </w:r>
      <w:r w:rsidR="00BA7356">
        <w:rPr>
          <w:spacing w:val="-1"/>
          <w:lang w:val="el-GR"/>
        </w:rPr>
        <w:t>περαιτέρω εξαρτημάτων.</w:t>
      </w:r>
      <w:r w:rsidR="002761C8">
        <w:rPr>
          <w:spacing w:val="-1"/>
          <w:lang w:val="el-GR"/>
        </w:rPr>
        <w:t xml:space="preserve"> </w:t>
      </w:r>
      <w:r w:rsidR="00157CD1">
        <w:rPr>
          <w:spacing w:val="-1"/>
          <w:lang w:val="el-GR"/>
        </w:rPr>
        <w:t xml:space="preserve">Το τμήμα μεταξύ του εναλλάκτη και της μονάδος στην πλευρά προσαγωγής νωπού </w:t>
      </w:r>
      <w:r w:rsidR="002761C8">
        <w:rPr>
          <w:spacing w:val="-1"/>
          <w:lang w:val="el-GR"/>
        </w:rPr>
        <w:t>να είναι μονωμένο με διπλό τοίχωμα πάχους 30 χιλ. Ένα</w:t>
      </w:r>
      <w:r w:rsidR="002761C8" w:rsidRPr="002761C8">
        <w:rPr>
          <w:spacing w:val="-1"/>
          <w:lang w:val="el-GR"/>
        </w:rPr>
        <w:t xml:space="preserve"> </w:t>
      </w:r>
      <w:r w:rsidR="002761C8">
        <w:rPr>
          <w:spacing w:val="-1"/>
          <w:lang w:val="el-GR"/>
        </w:rPr>
        <w:t>φίλτρο</w:t>
      </w:r>
      <w:r w:rsidR="002761C8" w:rsidRPr="002761C8">
        <w:rPr>
          <w:spacing w:val="-1"/>
          <w:lang w:val="el-GR"/>
        </w:rPr>
        <w:t xml:space="preserve"> </w:t>
      </w:r>
      <w:r w:rsidR="002761C8">
        <w:rPr>
          <w:spacing w:val="-1"/>
          <w:lang w:val="el-GR"/>
        </w:rPr>
        <w:t>τύπου</w:t>
      </w:r>
      <w:r w:rsidR="002761C8" w:rsidRPr="002761C8">
        <w:rPr>
          <w:spacing w:val="-1"/>
          <w:lang w:val="el-GR"/>
        </w:rPr>
        <w:t xml:space="preserve"> </w:t>
      </w:r>
      <w:r w:rsidR="002761C8" w:rsidRPr="00856849">
        <w:rPr>
          <w:spacing w:val="-1"/>
          <w:lang w:val="en-150"/>
        </w:rPr>
        <w:t>G4</w:t>
      </w:r>
      <w:r w:rsidR="002761C8">
        <w:rPr>
          <w:spacing w:val="-1"/>
          <w:lang w:val="el-GR"/>
        </w:rPr>
        <w:t xml:space="preserve"> να είναι τοποθετημένο στην πλευρά προσαγωγής νωπού για την προστασία του εναλλάκτη.</w:t>
      </w:r>
    </w:p>
    <w:p w14:paraId="673A7C72" w14:textId="3E795221" w:rsidR="00503751" w:rsidRPr="002761C8" w:rsidRDefault="00180F49" w:rsidP="002761C8">
      <w:pPr>
        <w:tabs>
          <w:tab w:val="num" w:pos="993"/>
        </w:tabs>
        <w:autoSpaceDE w:val="0"/>
        <w:autoSpaceDN w:val="0"/>
        <w:adjustRightInd w:val="0"/>
        <w:jc w:val="both"/>
        <w:rPr>
          <w:spacing w:val="-1"/>
          <w:lang w:val="el-GR"/>
        </w:rPr>
      </w:pPr>
      <w:r w:rsidRPr="002761C8">
        <w:rPr>
          <w:spacing w:val="-1"/>
          <w:lang w:val="el-GR"/>
        </w:rPr>
        <w:t xml:space="preserve"> </w:t>
      </w:r>
    </w:p>
    <w:p w14:paraId="6392F8A2" w14:textId="6029388F" w:rsidR="00996F32" w:rsidRPr="00503751" w:rsidRDefault="00503751" w:rsidP="007715CF">
      <w:pPr>
        <w:widowControl w:val="0"/>
        <w:spacing w:line="0" w:lineRule="atLeast"/>
        <w:jc w:val="both"/>
        <w:rPr>
          <w:rFonts w:cs="Arial"/>
          <w:i/>
          <w:snapToGrid w:val="0"/>
          <w:lang w:val="el-GR"/>
        </w:rPr>
      </w:pPr>
      <w:r>
        <w:rPr>
          <w:rFonts w:cs="Arial"/>
          <w:i/>
          <w:snapToGrid w:val="0"/>
          <w:lang w:val="el-GR"/>
        </w:rPr>
        <w:t>Σύστημα Θερμοδυναμικής Ανάκτησης Θερμότητας</w:t>
      </w:r>
      <w:r w:rsidR="00097BE2" w:rsidRPr="00503751">
        <w:rPr>
          <w:rFonts w:cs="Arial"/>
          <w:i/>
          <w:snapToGrid w:val="0"/>
          <w:lang w:val="el-GR"/>
        </w:rPr>
        <w:t xml:space="preserve"> (</w:t>
      </w:r>
      <w:r w:rsidR="00097BE2">
        <w:rPr>
          <w:rFonts w:cs="Arial"/>
          <w:i/>
          <w:snapToGrid w:val="0"/>
          <w:lang w:val="en-US"/>
        </w:rPr>
        <w:t>THR</w:t>
      </w:r>
      <w:r w:rsidR="00097BE2" w:rsidRPr="00503751">
        <w:rPr>
          <w:rFonts w:cs="Arial"/>
          <w:i/>
          <w:snapToGrid w:val="0"/>
          <w:lang w:val="el-GR"/>
        </w:rPr>
        <w:t>)</w:t>
      </w:r>
    </w:p>
    <w:p w14:paraId="60FE1E48" w14:textId="6FFD6C65" w:rsidR="002761C8" w:rsidRDefault="002761C8" w:rsidP="00996F32">
      <w:pPr>
        <w:autoSpaceDE w:val="0"/>
        <w:autoSpaceDN w:val="0"/>
        <w:adjustRightInd w:val="0"/>
        <w:jc w:val="both"/>
        <w:rPr>
          <w:spacing w:val="-1"/>
          <w:lang w:val="el-GR"/>
        </w:rPr>
      </w:pPr>
      <w:r>
        <w:rPr>
          <w:spacing w:val="-1"/>
          <w:lang w:val="el-GR"/>
        </w:rPr>
        <w:t>Για</w:t>
      </w:r>
      <w:r w:rsidRPr="002761C8">
        <w:rPr>
          <w:spacing w:val="-1"/>
          <w:lang w:val="el-GR"/>
        </w:rPr>
        <w:t xml:space="preserve"> </w:t>
      </w:r>
      <w:r>
        <w:rPr>
          <w:spacing w:val="-1"/>
          <w:lang w:val="el-GR"/>
        </w:rPr>
        <w:t>την</w:t>
      </w:r>
      <w:r w:rsidRPr="002761C8">
        <w:rPr>
          <w:spacing w:val="-1"/>
          <w:lang w:val="el-GR"/>
        </w:rPr>
        <w:t xml:space="preserve"> </w:t>
      </w:r>
      <w:r>
        <w:rPr>
          <w:spacing w:val="-1"/>
          <w:lang w:val="el-GR"/>
        </w:rPr>
        <w:t>ανάκτηση</w:t>
      </w:r>
      <w:r w:rsidRPr="002761C8">
        <w:rPr>
          <w:spacing w:val="-1"/>
          <w:lang w:val="el-GR"/>
        </w:rPr>
        <w:t xml:space="preserve"> </w:t>
      </w:r>
      <w:r>
        <w:rPr>
          <w:spacing w:val="-1"/>
          <w:lang w:val="el-GR"/>
        </w:rPr>
        <w:t>ενέργειας από τον αέρα επιστροφής, η μονάδα να είναι εξοπλισμένη με ένα επιπλέον ψυκτικό κύκλωμα με αντλία θερμότητ</w:t>
      </w:r>
      <w:r w:rsidR="00A243D2">
        <w:rPr>
          <w:spacing w:val="-1"/>
          <w:lang w:val="el-GR"/>
        </w:rPr>
        <w:t>α</w:t>
      </w:r>
      <w:r>
        <w:rPr>
          <w:spacing w:val="-1"/>
          <w:lang w:val="el-GR"/>
        </w:rPr>
        <w:t xml:space="preserve">ς αποτελούμενο από </w:t>
      </w:r>
      <w:r w:rsidR="00291027">
        <w:rPr>
          <w:spacing w:val="-1"/>
          <w:lang w:val="el-GR"/>
        </w:rPr>
        <w:t xml:space="preserve">δύο (2) στοιχεία απευθείας εκτόνωσης, ένα (1) τοποθετημένο στην ροή επιστροφής και ένα (1) μπροστά από το στοιχείο εξάτμισης, ένα συμπιεστή και μία εκτονωτική βαλβίδα. Ενδεικτικό σχεδιάγραμμα μονάδος αέρος – αέρος </w:t>
      </w:r>
      <w:r w:rsidR="009F299E">
        <w:rPr>
          <w:spacing w:val="-1"/>
          <w:lang w:val="el-GR"/>
        </w:rPr>
        <w:t>εξοπλισμένη με θερμοδυναμικό σύστημα ανάκτησης θερμότητας δίνεται παρακάτω:</w:t>
      </w:r>
    </w:p>
    <w:p w14:paraId="50D46767" w14:textId="67BB5E62" w:rsidR="00097BE2" w:rsidRDefault="00097BE2" w:rsidP="00996F32">
      <w:pPr>
        <w:autoSpaceDE w:val="0"/>
        <w:autoSpaceDN w:val="0"/>
        <w:adjustRightInd w:val="0"/>
        <w:jc w:val="both"/>
        <w:rPr>
          <w:spacing w:val="-1"/>
          <w:lang w:val="en-150"/>
        </w:rPr>
      </w:pPr>
    </w:p>
    <w:p w14:paraId="46E37B12" w14:textId="1A20BAAF" w:rsidR="00097BE2" w:rsidRDefault="00E90063" w:rsidP="00996F32">
      <w:pPr>
        <w:autoSpaceDE w:val="0"/>
        <w:autoSpaceDN w:val="0"/>
        <w:adjustRightInd w:val="0"/>
        <w:jc w:val="both"/>
        <w:rPr>
          <w:spacing w:val="-1"/>
          <w:lang w:val="en-150"/>
        </w:rPr>
      </w:pPr>
      <w:r>
        <w:rPr>
          <w:noProof/>
          <w:spacing w:val="-1"/>
          <w:lang w:val="en-150"/>
        </w:rPr>
        <w:drawing>
          <wp:anchor distT="0" distB="0" distL="114300" distR="114300" simplePos="0" relativeHeight="251658240" behindDoc="0" locked="0" layoutInCell="1" allowOverlap="1" wp14:anchorId="6768255A" wp14:editId="36BAEF4C">
            <wp:simplePos x="0" y="0"/>
            <wp:positionH relativeFrom="page">
              <wp:align>center</wp:align>
            </wp:positionH>
            <wp:positionV relativeFrom="paragraph">
              <wp:posOffset>-3810</wp:posOffset>
            </wp:positionV>
            <wp:extent cx="3928110" cy="337947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0_48_UC_UP.PNG"/>
                    <pic:cNvPicPr/>
                  </pic:nvPicPr>
                  <pic:blipFill rotWithShape="1">
                    <a:blip r:embed="rId8">
                      <a:extLst>
                        <a:ext uri="{28A0092B-C50C-407E-A947-70E740481C1C}">
                          <a14:useLocalDpi xmlns:a14="http://schemas.microsoft.com/office/drawing/2010/main" val="0"/>
                        </a:ext>
                      </a:extLst>
                    </a:blip>
                    <a:srcRect l="12519" t="1635" r="16149"/>
                    <a:stretch/>
                  </pic:blipFill>
                  <pic:spPr bwMode="auto">
                    <a:xfrm>
                      <a:off x="0" y="0"/>
                      <a:ext cx="3928110" cy="33794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A0ECEE" w14:textId="356D18BF" w:rsidR="00996F32" w:rsidRDefault="00996F32" w:rsidP="007715CF">
      <w:pPr>
        <w:widowControl w:val="0"/>
        <w:spacing w:line="0" w:lineRule="atLeast"/>
        <w:jc w:val="both"/>
        <w:rPr>
          <w:rFonts w:cs="Arial"/>
          <w:i/>
          <w:snapToGrid w:val="0"/>
          <w:lang w:val="en-150"/>
        </w:rPr>
      </w:pPr>
    </w:p>
    <w:p w14:paraId="355B2F94" w14:textId="21A99D46" w:rsidR="00BA2115" w:rsidRDefault="00BA2115" w:rsidP="007715CF">
      <w:pPr>
        <w:widowControl w:val="0"/>
        <w:spacing w:line="0" w:lineRule="atLeast"/>
        <w:jc w:val="both"/>
        <w:rPr>
          <w:rFonts w:cs="Arial"/>
          <w:i/>
          <w:snapToGrid w:val="0"/>
          <w:lang w:val="en-150"/>
        </w:rPr>
      </w:pPr>
    </w:p>
    <w:p w14:paraId="03035316" w14:textId="31971F80" w:rsidR="00BA2115" w:rsidRDefault="00BA2115" w:rsidP="007715CF">
      <w:pPr>
        <w:widowControl w:val="0"/>
        <w:spacing w:line="0" w:lineRule="atLeast"/>
        <w:jc w:val="both"/>
        <w:rPr>
          <w:rFonts w:cs="Arial"/>
          <w:i/>
          <w:snapToGrid w:val="0"/>
          <w:lang w:val="en-150"/>
        </w:rPr>
      </w:pPr>
    </w:p>
    <w:p w14:paraId="0DA0474C" w14:textId="58DBF843" w:rsidR="00BA2115" w:rsidRDefault="00BA2115" w:rsidP="007715CF">
      <w:pPr>
        <w:widowControl w:val="0"/>
        <w:spacing w:line="0" w:lineRule="atLeast"/>
        <w:jc w:val="both"/>
        <w:rPr>
          <w:rFonts w:cs="Arial"/>
          <w:i/>
          <w:snapToGrid w:val="0"/>
          <w:lang w:val="en-150"/>
        </w:rPr>
      </w:pPr>
    </w:p>
    <w:p w14:paraId="09D01163" w14:textId="0E37BDC9" w:rsidR="00BA2115" w:rsidRDefault="00BA2115" w:rsidP="007715CF">
      <w:pPr>
        <w:widowControl w:val="0"/>
        <w:spacing w:line="0" w:lineRule="atLeast"/>
        <w:jc w:val="both"/>
        <w:rPr>
          <w:rFonts w:cs="Arial"/>
          <w:i/>
          <w:snapToGrid w:val="0"/>
          <w:lang w:val="en-150"/>
        </w:rPr>
      </w:pPr>
    </w:p>
    <w:p w14:paraId="0B78920D" w14:textId="2B87C1E2" w:rsidR="00BA2115" w:rsidRDefault="00BA2115" w:rsidP="007715CF">
      <w:pPr>
        <w:widowControl w:val="0"/>
        <w:spacing w:line="0" w:lineRule="atLeast"/>
        <w:jc w:val="both"/>
        <w:rPr>
          <w:rFonts w:cs="Arial"/>
          <w:i/>
          <w:snapToGrid w:val="0"/>
          <w:lang w:val="en-150"/>
        </w:rPr>
      </w:pPr>
    </w:p>
    <w:p w14:paraId="1225C7AE" w14:textId="4E6A2A1D" w:rsidR="00BA2115" w:rsidRDefault="00BA2115" w:rsidP="007715CF">
      <w:pPr>
        <w:widowControl w:val="0"/>
        <w:spacing w:line="0" w:lineRule="atLeast"/>
        <w:jc w:val="both"/>
        <w:rPr>
          <w:rFonts w:cs="Arial"/>
          <w:i/>
          <w:snapToGrid w:val="0"/>
          <w:lang w:val="en-150"/>
        </w:rPr>
      </w:pPr>
    </w:p>
    <w:p w14:paraId="59DE7473" w14:textId="4626386B" w:rsidR="00BA2115" w:rsidRDefault="00BA2115" w:rsidP="007715CF">
      <w:pPr>
        <w:widowControl w:val="0"/>
        <w:spacing w:line="0" w:lineRule="atLeast"/>
        <w:jc w:val="both"/>
        <w:rPr>
          <w:rFonts w:cs="Arial"/>
          <w:i/>
          <w:snapToGrid w:val="0"/>
          <w:lang w:val="en-150"/>
        </w:rPr>
      </w:pPr>
    </w:p>
    <w:p w14:paraId="434F3624" w14:textId="50DCD1AD" w:rsidR="00BA2115" w:rsidRDefault="00BA2115" w:rsidP="007715CF">
      <w:pPr>
        <w:widowControl w:val="0"/>
        <w:spacing w:line="0" w:lineRule="atLeast"/>
        <w:jc w:val="both"/>
        <w:rPr>
          <w:rFonts w:cs="Arial"/>
          <w:i/>
          <w:snapToGrid w:val="0"/>
          <w:lang w:val="en-150"/>
        </w:rPr>
      </w:pPr>
    </w:p>
    <w:p w14:paraId="4264C871" w14:textId="2F6A74CA" w:rsidR="00BA2115" w:rsidRDefault="00BA2115" w:rsidP="007715CF">
      <w:pPr>
        <w:widowControl w:val="0"/>
        <w:spacing w:line="0" w:lineRule="atLeast"/>
        <w:jc w:val="both"/>
        <w:rPr>
          <w:rFonts w:cs="Arial"/>
          <w:i/>
          <w:snapToGrid w:val="0"/>
          <w:lang w:val="en-150"/>
        </w:rPr>
      </w:pPr>
    </w:p>
    <w:p w14:paraId="220F25C7" w14:textId="3A290634" w:rsidR="00BA2115" w:rsidRDefault="00BA2115" w:rsidP="007715CF">
      <w:pPr>
        <w:widowControl w:val="0"/>
        <w:spacing w:line="0" w:lineRule="atLeast"/>
        <w:jc w:val="both"/>
        <w:rPr>
          <w:rFonts w:cs="Arial"/>
          <w:i/>
          <w:snapToGrid w:val="0"/>
          <w:lang w:val="en-150"/>
        </w:rPr>
      </w:pPr>
    </w:p>
    <w:p w14:paraId="52DFDA99" w14:textId="70D1F406" w:rsidR="00BA2115" w:rsidRDefault="00BA2115" w:rsidP="007715CF">
      <w:pPr>
        <w:widowControl w:val="0"/>
        <w:spacing w:line="0" w:lineRule="atLeast"/>
        <w:jc w:val="both"/>
        <w:rPr>
          <w:rFonts w:cs="Arial"/>
          <w:i/>
          <w:snapToGrid w:val="0"/>
          <w:lang w:val="en-150"/>
        </w:rPr>
      </w:pPr>
    </w:p>
    <w:p w14:paraId="418B7F38" w14:textId="1F9C56B2" w:rsidR="00BA2115" w:rsidRDefault="00BA2115" w:rsidP="007715CF">
      <w:pPr>
        <w:widowControl w:val="0"/>
        <w:spacing w:line="0" w:lineRule="atLeast"/>
        <w:jc w:val="both"/>
        <w:rPr>
          <w:rFonts w:cs="Arial"/>
          <w:i/>
          <w:snapToGrid w:val="0"/>
          <w:lang w:val="en-150"/>
        </w:rPr>
      </w:pPr>
    </w:p>
    <w:p w14:paraId="4BB6ABDA" w14:textId="39EBA516" w:rsidR="00BA2115" w:rsidRDefault="00BA2115" w:rsidP="007715CF">
      <w:pPr>
        <w:widowControl w:val="0"/>
        <w:spacing w:line="0" w:lineRule="atLeast"/>
        <w:jc w:val="both"/>
        <w:rPr>
          <w:rFonts w:cs="Arial"/>
          <w:i/>
          <w:snapToGrid w:val="0"/>
          <w:lang w:val="en-150"/>
        </w:rPr>
      </w:pPr>
    </w:p>
    <w:p w14:paraId="2028FD22" w14:textId="5F83C768" w:rsidR="00BA2115" w:rsidRDefault="00BA2115" w:rsidP="007715CF">
      <w:pPr>
        <w:widowControl w:val="0"/>
        <w:spacing w:line="0" w:lineRule="atLeast"/>
        <w:jc w:val="both"/>
        <w:rPr>
          <w:rFonts w:cs="Arial"/>
          <w:i/>
          <w:snapToGrid w:val="0"/>
          <w:lang w:val="en-150"/>
        </w:rPr>
      </w:pPr>
    </w:p>
    <w:p w14:paraId="5D85DA9D" w14:textId="7320A035" w:rsidR="00BA2115" w:rsidRDefault="00BA2115" w:rsidP="007715CF">
      <w:pPr>
        <w:widowControl w:val="0"/>
        <w:spacing w:line="0" w:lineRule="atLeast"/>
        <w:jc w:val="both"/>
        <w:rPr>
          <w:rFonts w:cs="Arial"/>
          <w:i/>
          <w:snapToGrid w:val="0"/>
          <w:lang w:val="en-150"/>
        </w:rPr>
      </w:pPr>
    </w:p>
    <w:p w14:paraId="45AF1607" w14:textId="68ECDF49" w:rsidR="00BA2115" w:rsidRDefault="00BA2115" w:rsidP="007715CF">
      <w:pPr>
        <w:widowControl w:val="0"/>
        <w:spacing w:line="0" w:lineRule="atLeast"/>
        <w:jc w:val="both"/>
        <w:rPr>
          <w:rFonts w:cs="Arial"/>
          <w:i/>
          <w:snapToGrid w:val="0"/>
          <w:lang w:val="en-150"/>
        </w:rPr>
      </w:pPr>
    </w:p>
    <w:p w14:paraId="623EDE11" w14:textId="20DA1742" w:rsidR="00BA2115" w:rsidRDefault="00BA2115" w:rsidP="007715CF">
      <w:pPr>
        <w:widowControl w:val="0"/>
        <w:spacing w:line="0" w:lineRule="atLeast"/>
        <w:jc w:val="both"/>
        <w:rPr>
          <w:rFonts w:cs="Arial"/>
          <w:i/>
          <w:snapToGrid w:val="0"/>
          <w:lang w:val="en-150"/>
        </w:rPr>
      </w:pPr>
    </w:p>
    <w:p w14:paraId="69BAF3B9" w14:textId="4424FB9D" w:rsidR="00BA2115" w:rsidRDefault="00BA2115" w:rsidP="007715CF">
      <w:pPr>
        <w:widowControl w:val="0"/>
        <w:spacing w:line="0" w:lineRule="atLeast"/>
        <w:jc w:val="both"/>
        <w:rPr>
          <w:rFonts w:cs="Arial"/>
          <w:i/>
          <w:snapToGrid w:val="0"/>
          <w:lang w:val="en-150"/>
        </w:rPr>
      </w:pPr>
    </w:p>
    <w:p w14:paraId="59D59618" w14:textId="71EBEB4F" w:rsidR="00BA2115" w:rsidRDefault="00BA2115" w:rsidP="007715CF">
      <w:pPr>
        <w:widowControl w:val="0"/>
        <w:spacing w:line="0" w:lineRule="atLeast"/>
        <w:jc w:val="both"/>
        <w:rPr>
          <w:rFonts w:cs="Arial"/>
          <w:i/>
          <w:snapToGrid w:val="0"/>
          <w:lang w:val="en-150"/>
        </w:rPr>
      </w:pPr>
    </w:p>
    <w:p w14:paraId="02AF38AE" w14:textId="171E0BCF" w:rsidR="00BA2115" w:rsidRDefault="00BA2115" w:rsidP="007715CF">
      <w:pPr>
        <w:widowControl w:val="0"/>
        <w:spacing w:line="0" w:lineRule="atLeast"/>
        <w:jc w:val="both"/>
        <w:rPr>
          <w:rFonts w:cs="Arial"/>
          <w:i/>
          <w:snapToGrid w:val="0"/>
          <w:lang w:val="en-150"/>
        </w:rPr>
      </w:pPr>
    </w:p>
    <w:p w14:paraId="55A8CB78" w14:textId="77777777" w:rsidR="00BA2115" w:rsidRPr="00BA2115" w:rsidRDefault="00BA2115" w:rsidP="007715CF">
      <w:pPr>
        <w:widowControl w:val="0"/>
        <w:spacing w:line="0" w:lineRule="atLeast"/>
        <w:jc w:val="both"/>
        <w:rPr>
          <w:rFonts w:cs="Arial"/>
          <w:snapToGrid w:val="0"/>
          <w:lang w:val="en-150"/>
        </w:rPr>
      </w:pPr>
    </w:p>
    <w:p w14:paraId="32CAEB6F" w14:textId="77777777" w:rsidR="00503751" w:rsidRPr="00D77557" w:rsidRDefault="00503751" w:rsidP="00503751">
      <w:pPr>
        <w:widowControl w:val="0"/>
        <w:spacing w:line="0" w:lineRule="atLeast"/>
        <w:jc w:val="both"/>
        <w:rPr>
          <w:rFonts w:cs="Arial"/>
          <w:i/>
          <w:snapToGrid w:val="0"/>
          <w:color w:val="000000"/>
          <w:lang w:val="el-GR"/>
        </w:rPr>
      </w:pPr>
      <w:r w:rsidRPr="006B4AA7">
        <w:rPr>
          <w:rFonts w:cs="Arial"/>
          <w:i/>
          <w:snapToGrid w:val="0"/>
          <w:color w:val="000000"/>
          <w:lang w:val="el-GR"/>
        </w:rPr>
        <w:lastRenderedPageBreak/>
        <w:t>Προκατασκευασμένη</w:t>
      </w:r>
      <w:r w:rsidRPr="00D77557">
        <w:rPr>
          <w:rFonts w:cs="Arial"/>
          <w:i/>
          <w:snapToGrid w:val="0"/>
          <w:color w:val="000000"/>
          <w:lang w:val="el-GR"/>
        </w:rPr>
        <w:t xml:space="preserve"> </w:t>
      </w:r>
      <w:r w:rsidRPr="006B4AA7">
        <w:rPr>
          <w:rFonts w:cs="Arial"/>
          <w:i/>
          <w:snapToGrid w:val="0"/>
          <w:color w:val="000000"/>
          <w:lang w:val="el-GR"/>
        </w:rPr>
        <w:t>Υπερυψωμένη</w:t>
      </w:r>
      <w:r w:rsidRPr="00D77557">
        <w:rPr>
          <w:rFonts w:cs="Arial"/>
          <w:i/>
          <w:snapToGrid w:val="0"/>
          <w:color w:val="000000"/>
          <w:lang w:val="el-GR"/>
        </w:rPr>
        <w:t xml:space="preserve"> </w:t>
      </w:r>
      <w:r w:rsidRPr="006B4AA7">
        <w:rPr>
          <w:rFonts w:cs="Arial"/>
          <w:i/>
          <w:snapToGrid w:val="0"/>
          <w:color w:val="000000"/>
          <w:lang w:val="el-GR"/>
        </w:rPr>
        <w:t>Βάση</w:t>
      </w:r>
      <w:r w:rsidRPr="00D77557">
        <w:rPr>
          <w:rFonts w:cs="Arial"/>
          <w:i/>
          <w:snapToGrid w:val="0"/>
          <w:color w:val="000000"/>
          <w:lang w:val="el-GR"/>
        </w:rPr>
        <w:t xml:space="preserve"> </w:t>
      </w:r>
    </w:p>
    <w:p w14:paraId="26A1D0F5" w14:textId="169ABD5E" w:rsidR="001C1CA3" w:rsidRPr="001C1CA3" w:rsidRDefault="001C1CA3" w:rsidP="00996F32">
      <w:pPr>
        <w:tabs>
          <w:tab w:val="num" w:pos="993"/>
        </w:tabs>
        <w:autoSpaceDE w:val="0"/>
        <w:autoSpaceDN w:val="0"/>
        <w:adjustRightInd w:val="0"/>
        <w:jc w:val="both"/>
        <w:rPr>
          <w:spacing w:val="-1"/>
          <w:lang w:val="el-GR"/>
        </w:rPr>
      </w:pPr>
      <w:r>
        <w:rPr>
          <w:spacing w:val="-1"/>
          <w:lang w:val="el-GR"/>
        </w:rPr>
        <w:t xml:space="preserve">Η μονάδα να είναι εξοπλισμένη </w:t>
      </w:r>
      <w:r w:rsidR="00DA0FFE">
        <w:rPr>
          <w:spacing w:val="-1"/>
          <w:lang w:val="el-GR"/>
        </w:rPr>
        <w:t>προκατασκευασμένη υπερυψωμένη βάση κατάλληλη για να φέρει το βάρος της μονάδος.</w:t>
      </w:r>
    </w:p>
    <w:p w14:paraId="49E55CC7" w14:textId="77777777" w:rsidR="00955B9D" w:rsidRPr="00856849" w:rsidRDefault="00955B9D" w:rsidP="007715CF">
      <w:pPr>
        <w:widowControl w:val="0"/>
        <w:spacing w:line="0" w:lineRule="atLeast"/>
        <w:jc w:val="both"/>
        <w:rPr>
          <w:rFonts w:cs="Arial"/>
          <w:i/>
          <w:snapToGrid w:val="0"/>
          <w:lang w:val="en-150"/>
        </w:rPr>
      </w:pPr>
    </w:p>
    <w:p w14:paraId="081E60FA" w14:textId="792BBCDE" w:rsidR="00996F32" w:rsidRPr="00D77557" w:rsidRDefault="00503751" w:rsidP="007715CF">
      <w:pPr>
        <w:widowControl w:val="0"/>
        <w:spacing w:line="0" w:lineRule="atLeast"/>
        <w:jc w:val="both"/>
        <w:rPr>
          <w:rFonts w:cs="Arial"/>
          <w:i/>
          <w:snapToGrid w:val="0"/>
          <w:lang w:val="el-GR"/>
        </w:rPr>
      </w:pPr>
      <w:r>
        <w:rPr>
          <w:rFonts w:cs="Arial"/>
          <w:i/>
          <w:snapToGrid w:val="0"/>
          <w:lang w:val="el-GR"/>
        </w:rPr>
        <w:t>Θερμοστάτης</w:t>
      </w:r>
      <w:r w:rsidRPr="00D77557">
        <w:rPr>
          <w:rFonts w:cs="Arial"/>
          <w:i/>
          <w:snapToGrid w:val="0"/>
          <w:lang w:val="el-GR"/>
        </w:rPr>
        <w:t xml:space="preserve"> </w:t>
      </w:r>
      <w:r>
        <w:rPr>
          <w:rFonts w:cs="Arial"/>
          <w:i/>
          <w:snapToGrid w:val="0"/>
          <w:lang w:val="el-GR"/>
        </w:rPr>
        <w:t>Χώρου</w:t>
      </w:r>
    </w:p>
    <w:p w14:paraId="6AE9B3A9" w14:textId="208AD64F" w:rsidR="00F948C4" w:rsidRDefault="00F57157" w:rsidP="00996F32">
      <w:pPr>
        <w:tabs>
          <w:tab w:val="num" w:pos="993"/>
        </w:tabs>
        <w:autoSpaceDE w:val="0"/>
        <w:autoSpaceDN w:val="0"/>
        <w:adjustRightInd w:val="0"/>
        <w:jc w:val="both"/>
        <w:rPr>
          <w:spacing w:val="-1"/>
          <w:lang w:val="el-GR"/>
        </w:rPr>
      </w:pPr>
      <w:r>
        <w:rPr>
          <w:spacing w:val="-1"/>
          <w:lang w:val="el-GR"/>
        </w:rPr>
        <w:t>Ένας</w:t>
      </w:r>
      <w:r w:rsidRPr="00F57157">
        <w:rPr>
          <w:spacing w:val="-1"/>
          <w:lang w:val="el-GR"/>
        </w:rPr>
        <w:t xml:space="preserve"> </w:t>
      </w:r>
      <w:r>
        <w:rPr>
          <w:spacing w:val="-1"/>
          <w:lang w:val="el-GR"/>
        </w:rPr>
        <w:t>προγραμματιζόμενος</w:t>
      </w:r>
      <w:r w:rsidRPr="00F57157">
        <w:rPr>
          <w:spacing w:val="-1"/>
          <w:lang w:val="el-GR"/>
        </w:rPr>
        <w:t xml:space="preserve"> </w:t>
      </w:r>
      <w:r>
        <w:rPr>
          <w:spacing w:val="-1"/>
          <w:lang w:val="el-GR"/>
        </w:rPr>
        <w:t xml:space="preserve">θερμοστάτης χώρου με οθόνη </w:t>
      </w:r>
      <w:r w:rsidRPr="00856849">
        <w:rPr>
          <w:spacing w:val="-1"/>
          <w:lang w:val="en-150"/>
        </w:rPr>
        <w:t>LCD</w:t>
      </w:r>
      <w:r>
        <w:rPr>
          <w:spacing w:val="-1"/>
          <w:lang w:val="el-GR"/>
        </w:rPr>
        <w:t xml:space="preserve"> να διατίθεται για τον απομακρυσμένο έλεγχο λειτουργίας του μηχανήματος (λειτουργία </w:t>
      </w:r>
      <w:r>
        <w:rPr>
          <w:spacing w:val="-1"/>
          <w:lang w:val="en-US"/>
        </w:rPr>
        <w:t>ON</w:t>
      </w:r>
      <w:r w:rsidRPr="00F57157">
        <w:rPr>
          <w:spacing w:val="-1"/>
          <w:lang w:val="el-GR"/>
        </w:rPr>
        <w:t>/</w:t>
      </w:r>
      <w:r>
        <w:rPr>
          <w:spacing w:val="-1"/>
          <w:lang w:val="en-US"/>
        </w:rPr>
        <w:t>OFF</w:t>
      </w:r>
      <w:r>
        <w:rPr>
          <w:spacing w:val="-1"/>
          <w:lang w:val="el-GR"/>
        </w:rPr>
        <w:t>, θερμοκρασιακός έλεγχος, κ.λπ.).</w:t>
      </w:r>
    </w:p>
    <w:p w14:paraId="49425C0A" w14:textId="77777777" w:rsidR="0029370F" w:rsidRPr="00F57157" w:rsidRDefault="0029370F" w:rsidP="00996F32">
      <w:pPr>
        <w:tabs>
          <w:tab w:val="num" w:pos="993"/>
        </w:tabs>
        <w:autoSpaceDE w:val="0"/>
        <w:autoSpaceDN w:val="0"/>
        <w:adjustRightInd w:val="0"/>
        <w:jc w:val="both"/>
        <w:rPr>
          <w:rFonts w:cs="Arial"/>
          <w:spacing w:val="-1"/>
          <w:lang w:val="el-GR"/>
        </w:rPr>
      </w:pPr>
    </w:p>
    <w:p w14:paraId="00327375" w14:textId="7A0443D6" w:rsidR="0029370F" w:rsidRPr="00F902BB" w:rsidRDefault="00F902BB" w:rsidP="0029370F">
      <w:pPr>
        <w:widowControl w:val="0"/>
        <w:spacing w:line="0" w:lineRule="atLeast"/>
        <w:jc w:val="both"/>
        <w:rPr>
          <w:rFonts w:cs="Arial"/>
          <w:i/>
          <w:snapToGrid w:val="0"/>
          <w:lang w:val="el-GR"/>
        </w:rPr>
      </w:pPr>
      <w:r>
        <w:rPr>
          <w:rFonts w:cs="Arial"/>
          <w:i/>
          <w:snapToGrid w:val="0"/>
          <w:lang w:val="el-GR"/>
        </w:rPr>
        <w:t>Κεντρικό Σύστημα Ελέγχου Κτιρίου</w:t>
      </w:r>
    </w:p>
    <w:p w14:paraId="717194B5" w14:textId="78511F5F" w:rsidR="00811475" w:rsidRPr="00BE0505" w:rsidRDefault="00BE0505" w:rsidP="0029370F">
      <w:pPr>
        <w:autoSpaceDE w:val="0"/>
        <w:autoSpaceDN w:val="0"/>
        <w:adjustRightInd w:val="0"/>
        <w:jc w:val="both"/>
        <w:rPr>
          <w:lang w:val="el-GR"/>
        </w:rPr>
      </w:pPr>
      <w:r>
        <w:rPr>
          <w:lang w:val="el-GR"/>
        </w:rPr>
        <w:t>Η μονάδα να δύναται να εξοπλιστεί με τα παρακάτω Κεντρικά Συστήμα Ελέγχου</w:t>
      </w:r>
      <w:r w:rsidR="00C34D2F">
        <w:rPr>
          <w:lang w:val="el-GR"/>
        </w:rPr>
        <w:t xml:space="preserve"> Κτιρίου:</w:t>
      </w:r>
    </w:p>
    <w:p w14:paraId="22232F03" w14:textId="7CDB97B0" w:rsidR="0029370F" w:rsidRPr="009D198E" w:rsidRDefault="00E245B7" w:rsidP="00782AA4">
      <w:pPr>
        <w:pStyle w:val="ListParagraph"/>
        <w:numPr>
          <w:ilvl w:val="0"/>
          <w:numId w:val="22"/>
        </w:numPr>
        <w:autoSpaceDE w:val="0"/>
        <w:autoSpaceDN w:val="0"/>
        <w:adjustRightInd w:val="0"/>
        <w:ind w:left="567" w:hanging="207"/>
        <w:jc w:val="both"/>
        <w:rPr>
          <w:rFonts w:cs="Arial"/>
          <w:lang w:val="en-US"/>
        </w:rPr>
      </w:pPr>
      <w:r>
        <w:rPr>
          <w:lang w:val="el-GR"/>
        </w:rPr>
        <w:t>Κάρτα</w:t>
      </w:r>
      <w:r w:rsidRPr="00E245B7">
        <w:rPr>
          <w:lang w:val="en-US"/>
        </w:rPr>
        <w:t xml:space="preserve"> </w:t>
      </w:r>
      <w:r>
        <w:rPr>
          <w:lang w:val="el-GR"/>
        </w:rPr>
        <w:t>επικοινωνίας</w:t>
      </w:r>
      <w:r w:rsidRPr="00E245B7">
        <w:rPr>
          <w:lang w:val="en-US"/>
        </w:rPr>
        <w:t xml:space="preserve"> </w:t>
      </w:r>
      <w:r w:rsidR="0029370F" w:rsidRPr="009D198E">
        <w:rPr>
          <w:lang w:val="en-150"/>
        </w:rPr>
        <w:t>JBus</w:t>
      </w:r>
      <w:r>
        <w:rPr>
          <w:lang w:val="el-GR"/>
        </w:rPr>
        <w:t>.</w:t>
      </w:r>
    </w:p>
    <w:p w14:paraId="3ACF3B97" w14:textId="1309FDBE" w:rsidR="0029370F" w:rsidRPr="009D198E" w:rsidRDefault="00E245B7" w:rsidP="00782AA4">
      <w:pPr>
        <w:pStyle w:val="ListParagraph"/>
        <w:numPr>
          <w:ilvl w:val="0"/>
          <w:numId w:val="22"/>
        </w:numPr>
        <w:autoSpaceDE w:val="0"/>
        <w:autoSpaceDN w:val="0"/>
        <w:adjustRightInd w:val="0"/>
        <w:ind w:left="567" w:hanging="207"/>
        <w:jc w:val="both"/>
        <w:rPr>
          <w:rFonts w:cs="Arial"/>
          <w:lang w:val="en-US"/>
        </w:rPr>
      </w:pPr>
      <w:r>
        <w:rPr>
          <w:lang w:val="el-GR"/>
        </w:rPr>
        <w:t>Κάρτα</w:t>
      </w:r>
      <w:r w:rsidRPr="00E245B7">
        <w:rPr>
          <w:lang w:val="en-US"/>
        </w:rPr>
        <w:t xml:space="preserve"> </w:t>
      </w:r>
      <w:r>
        <w:rPr>
          <w:lang w:val="el-GR"/>
        </w:rPr>
        <w:t>επικοινωνίας</w:t>
      </w:r>
      <w:r w:rsidRPr="00E245B7">
        <w:rPr>
          <w:lang w:val="en-US"/>
        </w:rPr>
        <w:t xml:space="preserve"> </w:t>
      </w:r>
      <w:r w:rsidR="0029370F" w:rsidRPr="009D198E">
        <w:rPr>
          <w:lang w:val="en-150"/>
        </w:rPr>
        <w:t>BACnet</w:t>
      </w:r>
      <w:r w:rsidR="0029370F" w:rsidRPr="009D198E">
        <w:rPr>
          <w:lang w:val="en-US"/>
        </w:rPr>
        <w:t>.</w:t>
      </w:r>
    </w:p>
    <w:p w14:paraId="3B2DDDDB" w14:textId="0A239B50" w:rsidR="0029370F" w:rsidRPr="009D198E" w:rsidRDefault="00E245B7" w:rsidP="00782AA4">
      <w:pPr>
        <w:pStyle w:val="ListParagraph"/>
        <w:numPr>
          <w:ilvl w:val="0"/>
          <w:numId w:val="22"/>
        </w:numPr>
        <w:autoSpaceDE w:val="0"/>
        <w:autoSpaceDN w:val="0"/>
        <w:adjustRightInd w:val="0"/>
        <w:ind w:left="567" w:hanging="207"/>
        <w:jc w:val="both"/>
        <w:rPr>
          <w:rFonts w:cs="Arial"/>
          <w:lang w:val="en-US"/>
        </w:rPr>
      </w:pPr>
      <w:r>
        <w:rPr>
          <w:lang w:val="el-GR"/>
        </w:rPr>
        <w:t>Κάρτα</w:t>
      </w:r>
      <w:r w:rsidRPr="00E245B7">
        <w:rPr>
          <w:lang w:val="en-US"/>
        </w:rPr>
        <w:t xml:space="preserve"> </w:t>
      </w:r>
      <w:r>
        <w:rPr>
          <w:lang w:val="el-GR"/>
        </w:rPr>
        <w:t>επικοινωνίας</w:t>
      </w:r>
      <w:r w:rsidRPr="00E245B7">
        <w:rPr>
          <w:lang w:val="en-US"/>
        </w:rPr>
        <w:t xml:space="preserve"> </w:t>
      </w:r>
      <w:r w:rsidR="0029370F" w:rsidRPr="009D198E">
        <w:rPr>
          <w:lang w:val="en-150"/>
        </w:rPr>
        <w:t>LonWorks</w:t>
      </w:r>
      <w:r w:rsidR="0029370F" w:rsidRPr="009D198E">
        <w:rPr>
          <w:lang w:val="en-US"/>
        </w:rPr>
        <w:t>.</w:t>
      </w:r>
    </w:p>
    <w:p w14:paraId="362E5B2D" w14:textId="16596DA3" w:rsidR="00546E13" w:rsidRPr="00856849" w:rsidRDefault="00546E13" w:rsidP="00F05883">
      <w:pPr>
        <w:rPr>
          <w:lang w:val="en-150"/>
        </w:rPr>
      </w:pPr>
    </w:p>
    <w:p w14:paraId="447FC425" w14:textId="69D3720E" w:rsidR="00EB27FE" w:rsidRPr="00F902BB" w:rsidRDefault="00F902BB" w:rsidP="00EB27FE">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Ασφάλεια Συστήματος</w:t>
      </w:r>
    </w:p>
    <w:p w14:paraId="6FFC09FD" w14:textId="4EEC7039" w:rsidR="00EF3A37" w:rsidRPr="009A5ECF" w:rsidRDefault="009A5ECF" w:rsidP="00EB27FE">
      <w:pPr>
        <w:autoSpaceDE w:val="0"/>
        <w:autoSpaceDN w:val="0"/>
        <w:adjustRightInd w:val="0"/>
        <w:jc w:val="both"/>
        <w:rPr>
          <w:lang w:val="el-GR"/>
        </w:rPr>
      </w:pPr>
      <w:r>
        <w:rPr>
          <w:lang w:val="el-GR"/>
        </w:rPr>
        <w:t>Η λειτουργία της μονάδας να διακόπτεται και να παράγεται σφάλμα στις ακόλουθες περιπτώσεις:</w:t>
      </w:r>
    </w:p>
    <w:p w14:paraId="351E9004" w14:textId="0E4E1ED1" w:rsidR="009A5ECF" w:rsidRPr="0008616F" w:rsidRDefault="0008616F" w:rsidP="00782AA4">
      <w:pPr>
        <w:pStyle w:val="ListParagraph"/>
        <w:numPr>
          <w:ilvl w:val="0"/>
          <w:numId w:val="23"/>
        </w:numPr>
        <w:autoSpaceDE w:val="0"/>
        <w:autoSpaceDN w:val="0"/>
        <w:adjustRightInd w:val="0"/>
        <w:ind w:left="567" w:hanging="207"/>
        <w:jc w:val="both"/>
        <w:rPr>
          <w:lang w:val="el-GR"/>
        </w:rPr>
      </w:pPr>
      <w:r>
        <w:rPr>
          <w:lang w:val="el-GR"/>
        </w:rPr>
        <w:t xml:space="preserve">Εάν η θερμοκρασία του αέρα επιστροφής υπερβεί μια </w:t>
      </w:r>
      <w:r w:rsidR="006127A6">
        <w:rPr>
          <w:lang w:val="el-GR"/>
        </w:rPr>
        <w:t>προκαθορισμένη τιμή.</w:t>
      </w:r>
    </w:p>
    <w:p w14:paraId="6022225D" w14:textId="188D36CF" w:rsidR="006127A6" w:rsidRPr="0008616F" w:rsidRDefault="006127A6" w:rsidP="006127A6">
      <w:pPr>
        <w:pStyle w:val="ListParagraph"/>
        <w:numPr>
          <w:ilvl w:val="0"/>
          <w:numId w:val="23"/>
        </w:numPr>
        <w:autoSpaceDE w:val="0"/>
        <w:autoSpaceDN w:val="0"/>
        <w:adjustRightInd w:val="0"/>
        <w:ind w:left="567" w:hanging="207"/>
        <w:jc w:val="both"/>
        <w:rPr>
          <w:lang w:val="el-GR"/>
        </w:rPr>
      </w:pPr>
      <w:r>
        <w:rPr>
          <w:lang w:val="el-GR"/>
        </w:rPr>
        <w:t>Εάν η πτώση πίεσης στα φίλτρα υπερβεί μια</w:t>
      </w:r>
      <w:r w:rsidRPr="006127A6">
        <w:rPr>
          <w:lang w:val="el-GR"/>
        </w:rPr>
        <w:t xml:space="preserve"> </w:t>
      </w:r>
      <w:r>
        <w:rPr>
          <w:lang w:val="el-GR"/>
        </w:rPr>
        <w:t>προκαθορισμένη τιμή.</w:t>
      </w:r>
    </w:p>
    <w:p w14:paraId="74A5EE4E" w14:textId="6BB5D78B" w:rsidR="0008616F" w:rsidRPr="006127A6" w:rsidRDefault="006127A6" w:rsidP="00782AA4">
      <w:pPr>
        <w:pStyle w:val="ListParagraph"/>
        <w:numPr>
          <w:ilvl w:val="0"/>
          <w:numId w:val="23"/>
        </w:numPr>
        <w:autoSpaceDE w:val="0"/>
        <w:autoSpaceDN w:val="0"/>
        <w:adjustRightInd w:val="0"/>
        <w:ind w:left="567" w:hanging="207"/>
        <w:jc w:val="both"/>
        <w:rPr>
          <w:lang w:val="el-GR"/>
        </w:rPr>
      </w:pPr>
      <w:r>
        <w:rPr>
          <w:lang w:val="el-GR"/>
        </w:rPr>
        <w:t>Εάν ανιχνευθεί καπνός στον αέρα επιστροφής.</w:t>
      </w:r>
    </w:p>
    <w:p w14:paraId="1D223609" w14:textId="77777777" w:rsidR="00EB27FE" w:rsidRDefault="00EB27FE" w:rsidP="00EB27FE">
      <w:pPr>
        <w:widowControl w:val="0"/>
        <w:spacing w:line="0" w:lineRule="atLeast"/>
        <w:jc w:val="both"/>
        <w:rPr>
          <w:rFonts w:cs="Arial"/>
          <w:b/>
          <w:snapToGrid w:val="0"/>
          <w:color w:val="000000"/>
          <w:u w:val="single" w:color="000000"/>
          <w:lang w:val="en-150"/>
        </w:rPr>
      </w:pPr>
    </w:p>
    <w:p w14:paraId="58945F25" w14:textId="3FE4A364" w:rsidR="00EB27FE" w:rsidRPr="00331E84" w:rsidRDefault="00F902BB" w:rsidP="00EB27FE">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Σύνδεση</w:t>
      </w:r>
      <w:r w:rsidRPr="00331E84">
        <w:rPr>
          <w:rFonts w:cs="Arial"/>
          <w:b/>
          <w:snapToGrid w:val="0"/>
          <w:color w:val="000000"/>
          <w:u w:val="single" w:color="000000"/>
          <w:lang w:val="el-GR"/>
        </w:rPr>
        <w:t xml:space="preserve"> </w:t>
      </w:r>
      <w:r>
        <w:rPr>
          <w:rFonts w:cs="Arial"/>
          <w:b/>
          <w:snapToGrid w:val="0"/>
          <w:color w:val="000000"/>
          <w:u w:val="single" w:color="000000"/>
          <w:lang w:val="el-GR"/>
        </w:rPr>
        <w:t>με Αεραγωγούς</w:t>
      </w:r>
    </w:p>
    <w:p w14:paraId="18B814B4" w14:textId="556F1AB4" w:rsidR="00331E84" w:rsidRDefault="00331E84" w:rsidP="00EB27FE">
      <w:pPr>
        <w:autoSpaceDE w:val="0"/>
        <w:autoSpaceDN w:val="0"/>
        <w:adjustRightInd w:val="0"/>
        <w:jc w:val="both"/>
        <w:rPr>
          <w:lang w:val="el-GR"/>
        </w:rPr>
      </w:pPr>
      <w:r>
        <w:rPr>
          <w:lang w:val="el-GR"/>
        </w:rPr>
        <w:t>Η μονάδα να επιτρέπει την σύνδεση αεραγωγών προσαγωγής και επιστροφής</w:t>
      </w:r>
      <w:r w:rsidR="00F77011">
        <w:rPr>
          <w:lang w:val="el-GR"/>
        </w:rPr>
        <w:t xml:space="preserve"> </w:t>
      </w:r>
      <w:r w:rsidR="00A34185">
        <w:rPr>
          <w:lang w:val="el-GR"/>
        </w:rPr>
        <w:t xml:space="preserve">με χρήση πλένουμ στην κάτω και πάνω πλευρά του μηχανήματος καθώς και </w:t>
      </w:r>
      <w:r w:rsidR="004A46E6">
        <w:rPr>
          <w:lang w:val="el-GR"/>
        </w:rPr>
        <w:t>σε αμφότερες πλευρές</w:t>
      </w:r>
      <w:r w:rsidR="00A34185">
        <w:rPr>
          <w:lang w:val="el-GR"/>
        </w:rPr>
        <w:t>.</w:t>
      </w:r>
    </w:p>
    <w:p w14:paraId="67F8F4EC" w14:textId="77777777" w:rsidR="00331E84" w:rsidRPr="00331E84" w:rsidRDefault="00331E84" w:rsidP="00EB27FE">
      <w:pPr>
        <w:autoSpaceDE w:val="0"/>
        <w:autoSpaceDN w:val="0"/>
        <w:adjustRightInd w:val="0"/>
        <w:jc w:val="both"/>
        <w:rPr>
          <w:lang w:val="el-GR"/>
        </w:rPr>
      </w:pPr>
    </w:p>
    <w:p w14:paraId="4A42AFB7" w14:textId="2BA65068" w:rsidR="000D3715" w:rsidRPr="00F902BB" w:rsidRDefault="00F902BB" w:rsidP="000D3715">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Τεχνικά Έγγραφα</w:t>
      </w:r>
    </w:p>
    <w:p w14:paraId="4DD8232C" w14:textId="2FA2168F" w:rsidR="00A34185" w:rsidRPr="00315A54" w:rsidRDefault="00315A54" w:rsidP="000D3715">
      <w:pPr>
        <w:autoSpaceDE w:val="0"/>
        <w:autoSpaceDN w:val="0"/>
        <w:adjustRightInd w:val="0"/>
        <w:jc w:val="both"/>
        <w:rPr>
          <w:lang w:val="el-GR"/>
        </w:rPr>
      </w:pPr>
      <w:r>
        <w:rPr>
          <w:lang w:val="el-GR"/>
        </w:rPr>
        <w:t>Εγχειρίδια λειτουργίας και εγκατάστασης να διατίθενται μαζί με την μονάδα. Έντυπα όπως κατάλογοι προϊόντων, ενημερωτικά φυλλάδια συμμόρφωσης</w:t>
      </w:r>
      <w:r w:rsidR="00971945">
        <w:rPr>
          <w:lang w:val="el-GR"/>
        </w:rPr>
        <w:t xml:space="preserve"> </w:t>
      </w:r>
      <w:r>
        <w:rPr>
          <w:lang w:val="el-GR"/>
        </w:rPr>
        <w:t xml:space="preserve">με τις απαιτήσεις του </w:t>
      </w:r>
      <w:r w:rsidRPr="00856849">
        <w:rPr>
          <w:lang w:val="en-150"/>
        </w:rPr>
        <w:t>Ecodesign</w:t>
      </w:r>
      <w:r>
        <w:rPr>
          <w:lang w:val="el-GR"/>
        </w:rPr>
        <w:t xml:space="preserve">, </w:t>
      </w:r>
      <w:r w:rsidR="00DF1F9A">
        <w:rPr>
          <w:lang w:val="el-GR"/>
        </w:rPr>
        <w:t>λίστες εφεδρικών εξαρτημάτων καθώς και δ</w:t>
      </w:r>
      <w:r w:rsidR="00971945">
        <w:rPr>
          <w:lang w:val="el-GR"/>
        </w:rPr>
        <w:t>ιαγράμματα διαστάσεων και ηλεκτρικών καλωδιώσεων να διατίθενται σε ιστοσελίδα του Διαδικτύου.</w:t>
      </w:r>
    </w:p>
    <w:p w14:paraId="0C204250" w14:textId="77777777" w:rsidR="000D3715" w:rsidRPr="00856849" w:rsidRDefault="000D3715" w:rsidP="000D3715">
      <w:pPr>
        <w:autoSpaceDE w:val="0"/>
        <w:autoSpaceDN w:val="0"/>
        <w:adjustRightInd w:val="0"/>
        <w:jc w:val="both"/>
        <w:rPr>
          <w:rFonts w:cs="Arial"/>
          <w:b/>
          <w:lang w:val="en-150"/>
        </w:rPr>
      </w:pPr>
    </w:p>
    <w:p w14:paraId="4C9CA358" w14:textId="5A92DC42" w:rsidR="000D3715" w:rsidRPr="00971945" w:rsidRDefault="00F902BB" w:rsidP="000D3715">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Διαχείριση</w:t>
      </w:r>
      <w:r w:rsidRPr="00971945">
        <w:rPr>
          <w:rFonts w:cs="Arial"/>
          <w:b/>
          <w:snapToGrid w:val="0"/>
          <w:color w:val="000000"/>
          <w:u w:val="single" w:color="000000"/>
          <w:lang w:val="el-GR"/>
        </w:rPr>
        <w:t>/</w:t>
      </w:r>
      <w:r>
        <w:rPr>
          <w:rFonts w:cs="Arial"/>
          <w:b/>
          <w:snapToGrid w:val="0"/>
          <w:color w:val="000000"/>
          <w:u w:val="single" w:color="000000"/>
          <w:lang w:val="el-GR"/>
        </w:rPr>
        <w:t>Μεταφορά</w:t>
      </w:r>
      <w:r w:rsidRPr="00971945">
        <w:rPr>
          <w:rFonts w:cs="Arial"/>
          <w:b/>
          <w:snapToGrid w:val="0"/>
          <w:color w:val="000000"/>
          <w:u w:val="single" w:color="000000"/>
          <w:lang w:val="el-GR"/>
        </w:rPr>
        <w:t xml:space="preserve"> </w:t>
      </w:r>
      <w:r>
        <w:rPr>
          <w:rFonts w:cs="Arial"/>
          <w:b/>
          <w:snapToGrid w:val="0"/>
          <w:color w:val="000000"/>
          <w:u w:val="single" w:color="000000"/>
          <w:lang w:val="el-GR"/>
        </w:rPr>
        <w:t>Μονάδος</w:t>
      </w:r>
    </w:p>
    <w:p w14:paraId="34ED70FA" w14:textId="06F96021" w:rsidR="00A34185" w:rsidRPr="00971945" w:rsidRDefault="00971945" w:rsidP="000D3715">
      <w:pPr>
        <w:autoSpaceDE w:val="0"/>
        <w:autoSpaceDN w:val="0"/>
        <w:adjustRightInd w:val="0"/>
        <w:jc w:val="both"/>
        <w:rPr>
          <w:lang w:val="el-GR"/>
        </w:rPr>
      </w:pPr>
      <w:r>
        <w:rPr>
          <w:lang w:val="el-GR"/>
        </w:rPr>
        <w:t xml:space="preserve">Για εύκολη διαχείριση της μονάδας στον χώρο εγκατάστασης, η βάση του μηχανήματος να διαθέτει επαρκή χώρο για </w:t>
      </w:r>
      <w:r w:rsidR="00F313CC">
        <w:rPr>
          <w:lang w:val="el-GR"/>
        </w:rPr>
        <w:t>ανύψωση με χρήση περονοφόρου οχήματος. Η μονάδα να είναι τυλιγμένη με νάιλον για προστασία από τις καιρικές συνθήκες κατά την μεταφορά και αποθήκευση.</w:t>
      </w:r>
    </w:p>
    <w:p w14:paraId="5A838889" w14:textId="0319DDB2" w:rsidR="007F77D0" w:rsidRDefault="007F77D0" w:rsidP="00F37E8E">
      <w:pPr>
        <w:autoSpaceDE w:val="0"/>
        <w:autoSpaceDN w:val="0"/>
        <w:adjustRightInd w:val="0"/>
        <w:jc w:val="both"/>
        <w:rPr>
          <w:rFonts w:cs="Arial"/>
          <w:lang w:val="en-150"/>
        </w:rPr>
      </w:pPr>
    </w:p>
    <w:sectPr w:rsidR="007F77D0" w:rsidSect="00F91E5F">
      <w:headerReference w:type="default" r:id="rId9"/>
      <w:footerReference w:type="default" r:id="rId10"/>
      <w:headerReference w:type="first" r:id="rId11"/>
      <w:footerReference w:type="first" r:id="rId12"/>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BE368" w14:textId="77777777" w:rsidR="002F4AC6" w:rsidRDefault="002F4AC6">
      <w:r>
        <w:separator/>
      </w:r>
    </w:p>
  </w:endnote>
  <w:endnote w:type="continuationSeparator" w:id="0">
    <w:p w14:paraId="0A72642D" w14:textId="77777777" w:rsidR="002F4AC6" w:rsidRDefault="002F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HelveticaNeueLT Pro 45 Lt">
    <w:altName w:val="HelveticaNeueLT Pro 45 Lt"/>
    <w:panose1 w:val="00000000000000000000"/>
    <w:charset w:val="00"/>
    <w:family w:val="swiss"/>
    <w:notTrueType/>
    <w:pitch w:val="default"/>
    <w:sig w:usb0="00000003" w:usb1="00000000" w:usb2="00000000" w:usb3="00000000" w:csb0="00000001" w:csb1="00000000"/>
  </w:font>
  <w:font w:name="Cambria Math">
    <w:panose1 w:val="02040503050406030204"/>
    <w:charset w:val="A1"/>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13DC" w14:textId="77777777" w:rsidR="00784023" w:rsidRPr="00F91E5F" w:rsidRDefault="00784023"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14:paraId="799D953E" w14:textId="77777777" w:rsidR="00784023" w:rsidRDefault="00784023"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F7578" w14:textId="77777777" w:rsidR="00784023" w:rsidRDefault="00784023"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93231" w14:textId="77777777" w:rsidR="002F4AC6" w:rsidRDefault="002F4AC6">
      <w:r>
        <w:separator/>
      </w:r>
    </w:p>
  </w:footnote>
  <w:footnote w:type="continuationSeparator" w:id="0">
    <w:p w14:paraId="4727215E" w14:textId="77777777" w:rsidR="002F4AC6" w:rsidRDefault="002F4AC6">
      <w:r>
        <w:continuationSeparator/>
      </w:r>
    </w:p>
  </w:footnote>
  <w:footnote w:id="1">
    <w:p w14:paraId="0EBBCFDD" w14:textId="77777777" w:rsidR="00784023" w:rsidRPr="009B0000" w:rsidRDefault="00784023" w:rsidP="00570EAC">
      <w:pPr>
        <w:pStyle w:val="FootnoteText"/>
        <w:spacing w:line="276" w:lineRule="auto"/>
      </w:pPr>
      <w:r>
        <w:rPr>
          <w:rStyle w:val="FootnoteReference"/>
        </w:rPr>
        <w:footnoteRef/>
      </w:r>
      <w:r>
        <w:t xml:space="preserve"> </w:t>
      </w:r>
      <w:r>
        <w:tab/>
      </w:r>
      <m:oMath>
        <m:sSub>
          <m:sSubPr>
            <m:ctrlPr>
              <w:rPr>
                <w:rFonts w:ascii="Cambria Math" w:hAnsi="Cambria Math"/>
                <w:i/>
              </w:rPr>
            </m:ctrlPr>
          </m:sSubPr>
          <m:e>
            <m:r>
              <w:rPr>
                <w:rFonts w:ascii="Cambria Math" w:hAnsi="Cambria Math"/>
              </w:rPr>
              <m:t>η</m:t>
            </m:r>
          </m:e>
          <m:sub>
            <m:r>
              <w:rPr>
                <w:rFonts w:ascii="Cambria Math" w:hAnsi="Cambria Math"/>
                <w:lang w:val="en-US"/>
              </w:rPr>
              <m:t>s,c</m:t>
            </m:r>
          </m:sub>
        </m:sSub>
        <m:r>
          <w:rPr>
            <w:rFonts w:ascii="Cambria Math" w:hAnsi="Cambria Math"/>
          </w:rPr>
          <m:t>=</m:t>
        </m:r>
        <m:f>
          <m:fPr>
            <m:ctrlPr>
              <w:rPr>
                <w:rFonts w:ascii="Cambria Math" w:hAnsi="Cambria Math"/>
                <w:i/>
              </w:rPr>
            </m:ctrlPr>
          </m:fPr>
          <m:num>
            <m:r>
              <w:rPr>
                <w:rFonts w:ascii="Cambria Math" w:hAnsi="Cambria Math"/>
              </w:rPr>
              <m:t xml:space="preserve">SEER </m:t>
            </m:r>
            <m:d>
              <m:dPr>
                <m:ctrlPr>
                  <w:rPr>
                    <w:rFonts w:ascii="Cambria Math" w:hAnsi="Cambria Math"/>
                    <w:i/>
                  </w:rPr>
                </m:ctrlPr>
              </m:dPr>
              <m:e>
                <m:f>
                  <m:fPr>
                    <m:ctrlPr>
                      <w:rPr>
                        <w:rFonts w:ascii="Cambria Math" w:hAnsi="Cambria Math"/>
                        <w:i/>
                      </w:rPr>
                    </m:ctrlPr>
                  </m:fPr>
                  <m:num>
                    <m:r>
                      <w:rPr>
                        <w:rFonts w:ascii="Cambria Math" w:hAnsi="Cambria Math"/>
                      </w:rPr>
                      <m:t>kWh</m:t>
                    </m:r>
                  </m:num>
                  <m:den>
                    <m:r>
                      <w:rPr>
                        <w:rFonts w:ascii="Cambria Math" w:hAnsi="Cambria Math"/>
                      </w:rPr>
                      <m:t>kWh</m:t>
                    </m:r>
                  </m:den>
                </m:f>
              </m:e>
            </m:d>
            <m:r>
              <w:rPr>
                <w:rFonts w:ascii="Cambria Math" w:hAnsi="Cambria Math"/>
              </w:rPr>
              <m:t>×100</m:t>
            </m:r>
          </m:num>
          <m:den>
            <m:r>
              <w:rPr>
                <w:rFonts w:ascii="Cambria Math" w:hAnsi="Cambria Math"/>
              </w:rPr>
              <m:t>2,50</m:t>
            </m:r>
          </m:den>
        </m:f>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rPr>
                  <m:t>corrections</m:t>
                </m:r>
              </m:sub>
            </m:sSub>
          </m:e>
        </m:nary>
      </m:oMath>
    </w:p>
  </w:footnote>
  <w:footnote w:id="2">
    <w:p w14:paraId="56220596" w14:textId="77777777" w:rsidR="00784023" w:rsidRPr="004C7DAE" w:rsidRDefault="00784023" w:rsidP="00570EAC">
      <w:pPr>
        <w:pStyle w:val="FootnoteText"/>
        <w:spacing w:line="276" w:lineRule="auto"/>
      </w:pPr>
      <w:r>
        <w:rPr>
          <w:rStyle w:val="FootnoteReference"/>
        </w:rPr>
        <w:footnoteRef/>
      </w:r>
      <w:r>
        <w:t xml:space="preserve"> </w:t>
      </w:r>
      <w:r>
        <w:tab/>
      </w:r>
      <m:oMath>
        <m:sSub>
          <m:sSubPr>
            <m:ctrlPr>
              <w:rPr>
                <w:rFonts w:ascii="Cambria Math" w:hAnsi="Cambria Math"/>
                <w:i/>
              </w:rPr>
            </m:ctrlPr>
          </m:sSubPr>
          <m:e>
            <m:r>
              <w:rPr>
                <w:rFonts w:ascii="Cambria Math" w:hAnsi="Cambria Math"/>
              </w:rPr>
              <m:t>η</m:t>
            </m:r>
          </m:e>
          <m:sub>
            <m:r>
              <w:rPr>
                <w:rFonts w:ascii="Cambria Math" w:hAnsi="Cambria Math"/>
                <w:lang w:val="en-US"/>
              </w:rPr>
              <m:t>s</m:t>
            </m:r>
            <m:r>
              <w:rPr>
                <w:rFonts w:ascii="Cambria Math" w:hAnsi="Cambria Math"/>
              </w:rPr>
              <m:t>,h</m:t>
            </m:r>
          </m:sub>
        </m:sSub>
        <m:r>
          <w:rPr>
            <w:rFonts w:ascii="Cambria Math" w:hAnsi="Cambria Math"/>
          </w:rPr>
          <m:t>=</m:t>
        </m:r>
        <m:f>
          <m:fPr>
            <m:ctrlPr>
              <w:rPr>
                <w:rFonts w:ascii="Cambria Math" w:hAnsi="Cambria Math"/>
                <w:i/>
              </w:rPr>
            </m:ctrlPr>
          </m:fPr>
          <m:num>
            <m:r>
              <w:rPr>
                <w:rFonts w:ascii="Cambria Math" w:hAnsi="Cambria Math"/>
              </w:rPr>
              <m:t xml:space="preserve">SCOP </m:t>
            </m:r>
            <m:d>
              <m:dPr>
                <m:ctrlPr>
                  <w:rPr>
                    <w:rFonts w:ascii="Cambria Math" w:hAnsi="Cambria Math"/>
                    <w:i/>
                  </w:rPr>
                </m:ctrlPr>
              </m:dPr>
              <m:e>
                <m:f>
                  <m:fPr>
                    <m:ctrlPr>
                      <w:rPr>
                        <w:rFonts w:ascii="Cambria Math" w:hAnsi="Cambria Math"/>
                        <w:i/>
                      </w:rPr>
                    </m:ctrlPr>
                  </m:fPr>
                  <m:num>
                    <m:r>
                      <w:rPr>
                        <w:rFonts w:ascii="Cambria Math" w:hAnsi="Cambria Math"/>
                      </w:rPr>
                      <m:t>kWh</m:t>
                    </m:r>
                  </m:num>
                  <m:den>
                    <m:r>
                      <w:rPr>
                        <w:rFonts w:ascii="Cambria Math" w:hAnsi="Cambria Math"/>
                      </w:rPr>
                      <m:t>kWh</m:t>
                    </m:r>
                  </m:den>
                </m:f>
              </m:e>
            </m:d>
            <m:r>
              <w:rPr>
                <w:rFonts w:ascii="Cambria Math" w:hAnsi="Cambria Math"/>
              </w:rPr>
              <m:t>×100</m:t>
            </m:r>
          </m:num>
          <m:den>
            <m:r>
              <w:rPr>
                <w:rFonts w:ascii="Cambria Math" w:hAnsi="Cambria Math"/>
              </w:rPr>
              <m:t>2,50</m:t>
            </m:r>
          </m:den>
        </m:f>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rPr>
                  <m:t>corrections</m:t>
                </m:r>
              </m:sub>
            </m:sSub>
          </m:e>
        </m:nary>
      </m:oMath>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304D" w14:textId="1FB9A58F" w:rsidR="00784023" w:rsidRPr="00D77557" w:rsidRDefault="00784023" w:rsidP="00F91E5F">
    <w:pPr>
      <w:pStyle w:val="Header"/>
      <w:rPr>
        <w:rFonts w:cs="Arial"/>
        <w:color w:val="0000FF"/>
        <w:sz w:val="16"/>
        <w:lang w:val="el-GR"/>
      </w:rPr>
    </w:pPr>
    <w:r>
      <w:rPr>
        <w:noProof/>
      </w:rPr>
      <w:drawing>
        <wp:anchor distT="0" distB="0" distL="114300" distR="114300" simplePos="0" relativeHeight="251658240" behindDoc="0" locked="0" layoutInCell="1" allowOverlap="1" wp14:anchorId="2582EAF1" wp14:editId="152AA2F1">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7557">
      <w:rPr>
        <w:rFonts w:cs="Arial"/>
        <w:i/>
        <w:iCs/>
        <w:color w:val="0000FF"/>
        <w:sz w:val="16"/>
        <w:lang w:val="el-GR"/>
      </w:rPr>
      <w:tab/>
      <w:t xml:space="preserve">           </w:t>
    </w:r>
    <w:r w:rsidRPr="00D77557">
      <w:rPr>
        <w:rFonts w:cs="Arial"/>
        <w:lang w:val="el-GR"/>
      </w:rPr>
      <w:t xml:space="preserve">   </w:t>
    </w:r>
  </w:p>
  <w:p w14:paraId="6D07B52A" w14:textId="77777777" w:rsidR="00784023" w:rsidRPr="00D77557" w:rsidRDefault="00784023" w:rsidP="00F91E5F">
    <w:pPr>
      <w:pStyle w:val="Header"/>
      <w:rPr>
        <w:rFonts w:cs="Arial"/>
        <w:color w:val="0000FF"/>
        <w:sz w:val="16"/>
        <w:lang w:val="el-GR"/>
      </w:rPr>
    </w:pPr>
    <w:r w:rsidRPr="00D77557">
      <w:rPr>
        <w:rFonts w:cs="Arial"/>
        <w:color w:val="0000FF"/>
        <w:sz w:val="16"/>
        <w:lang w:val="el-GR"/>
      </w:rPr>
      <w:t xml:space="preserve">                        </w:t>
    </w:r>
  </w:p>
  <w:p w14:paraId="5BBDF921" w14:textId="77777777" w:rsidR="00784023" w:rsidRPr="00D77557" w:rsidRDefault="00784023" w:rsidP="00F91E5F">
    <w:pPr>
      <w:pStyle w:val="Default"/>
      <w:tabs>
        <w:tab w:val="left" w:pos="6236"/>
      </w:tabs>
    </w:pPr>
    <w:r w:rsidRPr="00D77557">
      <w:tab/>
    </w:r>
  </w:p>
  <w:p w14:paraId="220B3DFB" w14:textId="77777777" w:rsidR="00784023" w:rsidRPr="00D77557" w:rsidRDefault="00784023" w:rsidP="00F91E5F">
    <w:pPr>
      <w:pStyle w:val="Default"/>
      <w:tabs>
        <w:tab w:val="left" w:pos="6236"/>
      </w:tabs>
      <w:rPr>
        <w:sz w:val="16"/>
        <w:szCs w:val="16"/>
      </w:rPr>
    </w:pPr>
  </w:p>
  <w:p w14:paraId="24559B9B" w14:textId="77777777" w:rsidR="00784023" w:rsidRPr="00D77557" w:rsidRDefault="00784023" w:rsidP="00F91E5F">
    <w:pPr>
      <w:pStyle w:val="Default"/>
      <w:tabs>
        <w:tab w:val="left" w:pos="6236"/>
      </w:tabs>
    </w:pPr>
  </w:p>
  <w:p w14:paraId="033F3F7C" w14:textId="5D2509AA" w:rsidR="00784023" w:rsidRPr="00570EAC" w:rsidRDefault="00784023" w:rsidP="00F91E5F">
    <w:pPr>
      <w:autoSpaceDE w:val="0"/>
      <w:autoSpaceDN w:val="0"/>
      <w:adjustRightInd w:val="0"/>
      <w:jc w:val="center"/>
      <w:rPr>
        <w:rFonts w:cs="Arial"/>
        <w:b/>
        <w:bCs/>
        <w:i/>
        <w:iCs/>
        <w:color w:val="000000"/>
        <w:sz w:val="24"/>
        <w:szCs w:val="24"/>
        <w:lang w:val="el-GR"/>
      </w:rPr>
    </w:pPr>
    <w:r>
      <w:rPr>
        <w:rFonts w:cs="Arial"/>
        <w:b/>
        <w:i/>
        <w:sz w:val="24"/>
        <w:szCs w:val="24"/>
        <w:lang w:val="el-GR"/>
      </w:rPr>
      <w:t>Αυτόνομες Μονάδες Αέρος - Αέρος</w:t>
    </w:r>
  </w:p>
  <w:p w14:paraId="2C73380A" w14:textId="0FACF23D" w:rsidR="00784023" w:rsidRPr="00570EAC" w:rsidRDefault="00784023" w:rsidP="00F91E5F">
    <w:pPr>
      <w:pStyle w:val="Heading1"/>
      <w:rPr>
        <w:rFonts w:ascii="Arial" w:hAnsi="Arial" w:cs="Arial"/>
        <w:sz w:val="24"/>
        <w:lang w:val="el-GR"/>
      </w:rPr>
    </w:pPr>
    <w:r>
      <w:rPr>
        <w:rFonts w:ascii="Arial" w:hAnsi="Arial" w:cs="Arial"/>
        <w:sz w:val="24"/>
        <w:lang w:val="el-GR"/>
      </w:rPr>
      <w:t>Ονομαστική Παροχή</w:t>
    </w:r>
    <w:r w:rsidRPr="00570EAC">
      <w:rPr>
        <w:rFonts w:ascii="Arial" w:hAnsi="Arial" w:cs="Arial"/>
        <w:sz w:val="24"/>
        <w:lang w:val="el-GR"/>
      </w:rPr>
      <w:t>:</w:t>
    </w:r>
    <w:r>
      <w:rPr>
        <w:rFonts w:ascii="Arial" w:hAnsi="Arial" w:cs="Arial"/>
        <w:sz w:val="24"/>
        <w:lang w:val="el-GR"/>
      </w:rPr>
      <w:t xml:space="preserve"> από</w:t>
    </w:r>
    <w:r w:rsidRPr="00570EAC">
      <w:rPr>
        <w:rFonts w:ascii="Arial" w:hAnsi="Arial" w:cs="Arial"/>
        <w:sz w:val="24"/>
        <w:lang w:val="el-GR"/>
      </w:rPr>
      <w:t xml:space="preserve"> 3</w:t>
    </w:r>
    <w:r>
      <w:rPr>
        <w:rFonts w:ascii="Arial" w:hAnsi="Arial" w:cs="Arial"/>
        <w:sz w:val="24"/>
        <w:lang w:val="el-GR"/>
      </w:rPr>
      <w:t>.</w:t>
    </w:r>
    <w:r w:rsidRPr="00570EAC">
      <w:rPr>
        <w:rFonts w:ascii="Arial" w:hAnsi="Arial" w:cs="Arial"/>
        <w:sz w:val="24"/>
        <w:lang w:val="el-GR"/>
      </w:rPr>
      <w:t xml:space="preserve">400 </w:t>
    </w:r>
    <w:r>
      <w:rPr>
        <w:rFonts w:ascii="Arial" w:hAnsi="Arial" w:cs="Arial"/>
        <w:sz w:val="24"/>
        <w:lang w:val="el-GR"/>
      </w:rPr>
      <w:t>έως</w:t>
    </w:r>
    <w:r w:rsidRPr="00570EAC">
      <w:rPr>
        <w:rFonts w:ascii="Arial" w:hAnsi="Arial" w:cs="Arial"/>
        <w:sz w:val="24"/>
        <w:lang w:val="el-GR"/>
      </w:rPr>
      <w:t xml:space="preserve"> 15</w:t>
    </w:r>
    <w:r>
      <w:rPr>
        <w:rFonts w:ascii="Arial" w:hAnsi="Arial" w:cs="Arial"/>
        <w:sz w:val="24"/>
        <w:lang w:val="el-GR"/>
      </w:rPr>
      <w:t>.</w:t>
    </w:r>
    <w:r w:rsidRPr="00570EAC">
      <w:rPr>
        <w:rFonts w:ascii="Arial" w:hAnsi="Arial" w:cs="Arial"/>
        <w:sz w:val="24"/>
        <w:lang w:val="el-GR"/>
      </w:rPr>
      <w:t xml:space="preserve">000 </w:t>
    </w:r>
    <w:r>
      <w:rPr>
        <w:rFonts w:ascii="Arial" w:hAnsi="Arial" w:cs="Arial"/>
        <w:sz w:val="24"/>
        <w:lang w:val="en-US"/>
      </w:rPr>
      <w:t>m</w:t>
    </w:r>
    <w:r w:rsidRPr="00570EAC">
      <w:rPr>
        <w:rFonts w:ascii="Arial" w:hAnsi="Arial" w:cs="Arial"/>
        <w:sz w:val="24"/>
        <w:vertAlign w:val="superscript"/>
        <w:lang w:val="el-GR"/>
      </w:rPr>
      <w:t>3</w:t>
    </w:r>
    <w:r w:rsidRPr="00570EAC">
      <w:rPr>
        <w:rFonts w:ascii="Arial" w:hAnsi="Arial" w:cs="Arial"/>
        <w:sz w:val="24"/>
        <w:lang w:val="el-GR"/>
      </w:rPr>
      <w:t>/</w:t>
    </w:r>
    <w:r>
      <w:rPr>
        <w:rFonts w:ascii="Arial" w:hAnsi="Arial" w:cs="Arial"/>
        <w:sz w:val="24"/>
        <w:lang w:val="en-US"/>
      </w:rPr>
      <w:t>h</w:t>
    </w:r>
  </w:p>
  <w:p w14:paraId="5B398FC1" w14:textId="77777777" w:rsidR="00784023" w:rsidRPr="00570EAC" w:rsidRDefault="00784023" w:rsidP="00F91E5F">
    <w:pPr>
      <w:rPr>
        <w:rFonts w:cs="Arial"/>
        <w:lang w:val="el-GR"/>
      </w:rPr>
    </w:pPr>
  </w:p>
  <w:p w14:paraId="4A4CD1D4" w14:textId="46609FCB" w:rsidR="00784023" w:rsidRDefault="00784023" w:rsidP="00F91E5F">
    <w:pPr>
      <w:pStyle w:val="Header"/>
      <w:rPr>
        <w:rFonts w:cs="Arial"/>
        <w:b/>
        <w:bCs/>
        <w:i/>
        <w:iCs/>
        <w:color w:val="000000"/>
        <w:lang w:val="en-US"/>
      </w:rPr>
    </w:pPr>
    <w:r>
      <w:rPr>
        <w:rFonts w:cs="Arial"/>
        <w:b/>
        <w:bCs/>
        <w:i/>
        <w:iCs/>
        <w:color w:val="000000"/>
        <w:lang w:val="el-GR"/>
      </w:rPr>
      <w:t>Μοντέλο</w:t>
    </w:r>
    <w:r w:rsidRPr="00D77557">
      <w:rPr>
        <w:rFonts w:cs="Arial"/>
        <w:b/>
        <w:bCs/>
        <w:i/>
        <w:iCs/>
        <w:color w:val="000000"/>
        <w:lang w:val="en-US"/>
      </w:rPr>
      <w:t xml:space="preserve"> </w:t>
    </w:r>
    <w:r>
      <w:rPr>
        <w:rFonts w:cs="Arial"/>
        <w:b/>
        <w:bCs/>
        <w:i/>
        <w:iCs/>
        <w:color w:val="000000"/>
        <w:lang w:val="en-US"/>
      </w:rPr>
      <w:t>Carrier:</w:t>
    </w:r>
  </w:p>
  <w:p w14:paraId="001A8F61" w14:textId="60A9F246" w:rsidR="00784023" w:rsidRPr="00EE07B9" w:rsidRDefault="00784023" w:rsidP="00F91E5F">
    <w:pPr>
      <w:pStyle w:val="Header"/>
      <w:rPr>
        <w:rFonts w:cs="Arial"/>
        <w:b/>
        <w:i/>
        <w:iCs/>
        <w:sz w:val="32"/>
        <w:szCs w:val="32"/>
        <w:lang w:val="en-US"/>
      </w:rPr>
    </w:pPr>
    <w:r>
      <w:rPr>
        <w:rFonts w:cs="Arial"/>
        <w:b/>
        <w:bCs/>
        <w:i/>
        <w:iCs/>
        <w:color w:val="000000"/>
        <w:sz w:val="32"/>
        <w:lang w:val="en-US"/>
      </w:rPr>
      <w:t>50/48 UC(V)/UP(V)</w:t>
    </w:r>
  </w:p>
  <w:p w14:paraId="15FB3C28" w14:textId="62290E5C" w:rsidR="00784023" w:rsidRPr="00570EAC" w:rsidRDefault="00784023" w:rsidP="00F91E5F">
    <w:pPr>
      <w:pStyle w:val="Header"/>
      <w:jc w:val="right"/>
      <w:rPr>
        <w:rFonts w:cs="Arial"/>
        <w:b/>
        <w:bCs/>
        <w:i/>
        <w:iCs/>
        <w:color w:val="000000"/>
        <w:sz w:val="32"/>
        <w:lang w:val="el-GR"/>
      </w:rPr>
    </w:pPr>
    <w:r>
      <w:rPr>
        <w:rFonts w:cs="Arial"/>
        <w:sz w:val="28"/>
        <w:szCs w:val="38"/>
        <w:lang w:val="el-GR"/>
      </w:rPr>
      <w:t>Τεχνική Προδιαγραφή</w:t>
    </w:r>
  </w:p>
  <w:p w14:paraId="623F7BAF" w14:textId="77777777" w:rsidR="00784023" w:rsidRPr="0073481E" w:rsidRDefault="00784023" w:rsidP="00F91E5F">
    <w:pPr>
      <w:pStyle w:val="Header"/>
      <w:pBdr>
        <w:bottom w:val="single" w:sz="12" w:space="0" w:color="auto"/>
      </w:pBdr>
      <w:rPr>
        <w:rFonts w:ascii="Times-Roman" w:hAnsi="Times-Roman"/>
        <w:b/>
        <w:i/>
        <w:color w:val="000000"/>
        <w:lang w:val="en-GB"/>
      </w:rPr>
    </w:pPr>
  </w:p>
  <w:p w14:paraId="3878D6C7" w14:textId="77777777" w:rsidR="00784023" w:rsidRPr="00F91E5F" w:rsidRDefault="00784023"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F9BE2" w14:textId="5F9D266F" w:rsidR="00784023" w:rsidRPr="00AC4BA9" w:rsidRDefault="00784023" w:rsidP="00F91E5F">
    <w:pPr>
      <w:pStyle w:val="Header"/>
      <w:rPr>
        <w:rFonts w:cs="Arial"/>
        <w:color w:val="0000FF"/>
        <w:sz w:val="16"/>
        <w:lang w:val="en-GB"/>
      </w:rPr>
    </w:pPr>
    <w:r>
      <w:rPr>
        <w:noProof/>
      </w:rPr>
      <w:drawing>
        <wp:anchor distT="0" distB="0" distL="114300" distR="114300" simplePos="0" relativeHeight="251657216" behindDoc="0" locked="0" layoutInCell="1" allowOverlap="1" wp14:anchorId="2A7BECBB" wp14:editId="561ADD00">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BA9">
      <w:rPr>
        <w:rFonts w:cs="Arial"/>
        <w:i/>
        <w:iCs/>
        <w:color w:val="0000FF"/>
        <w:sz w:val="16"/>
        <w:lang w:val="en-GB"/>
      </w:rPr>
      <w:tab/>
      <w:t xml:space="preserve">           </w:t>
    </w:r>
    <w:r w:rsidRPr="00AC4BA9">
      <w:rPr>
        <w:rFonts w:cs="Arial"/>
        <w:lang w:val="en-GB"/>
      </w:rPr>
      <w:t xml:space="preserve">   </w:t>
    </w:r>
  </w:p>
  <w:p w14:paraId="437C0777" w14:textId="77777777" w:rsidR="00784023" w:rsidRPr="00AC4BA9" w:rsidRDefault="00784023" w:rsidP="00F91E5F">
    <w:pPr>
      <w:pStyle w:val="Header"/>
      <w:rPr>
        <w:rFonts w:cs="Arial"/>
        <w:color w:val="0000FF"/>
        <w:sz w:val="16"/>
        <w:lang w:val="en-GB"/>
      </w:rPr>
    </w:pPr>
    <w:r w:rsidRPr="00AC4BA9">
      <w:rPr>
        <w:rFonts w:cs="Arial"/>
        <w:color w:val="0000FF"/>
        <w:sz w:val="16"/>
        <w:lang w:val="en-GB"/>
      </w:rPr>
      <w:t xml:space="preserve">                        </w:t>
    </w:r>
  </w:p>
  <w:p w14:paraId="08373C52" w14:textId="77777777" w:rsidR="00784023" w:rsidRDefault="00784023" w:rsidP="00F91E5F">
    <w:pPr>
      <w:pStyle w:val="Default"/>
      <w:tabs>
        <w:tab w:val="left" w:pos="6599"/>
      </w:tabs>
      <w:rPr>
        <w:lang w:val="en-US"/>
      </w:rPr>
    </w:pPr>
    <w:r>
      <w:rPr>
        <w:lang w:val="en-US"/>
      </w:rPr>
      <w:tab/>
    </w:r>
  </w:p>
  <w:p w14:paraId="4A11D255" w14:textId="77777777" w:rsidR="00784023" w:rsidRPr="00EE07B9" w:rsidRDefault="00784023" w:rsidP="00F91E5F">
    <w:pPr>
      <w:pStyle w:val="Default"/>
      <w:tabs>
        <w:tab w:val="left" w:pos="6599"/>
      </w:tabs>
      <w:rPr>
        <w:lang w:val="en-US"/>
      </w:rPr>
    </w:pPr>
  </w:p>
  <w:p w14:paraId="28BED7BA" w14:textId="77777777" w:rsidR="00784023" w:rsidRPr="00EE07B9" w:rsidRDefault="00784023"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14:paraId="3C66D409" w14:textId="77777777" w:rsidR="00784023" w:rsidRPr="00AC4BA9" w:rsidRDefault="00784023"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14:paraId="4FE13276" w14:textId="77777777" w:rsidR="00784023" w:rsidRPr="00AC4BA9" w:rsidRDefault="00784023" w:rsidP="00F91E5F">
    <w:pPr>
      <w:rPr>
        <w:rFonts w:cs="Arial"/>
        <w:lang w:val="en-US"/>
      </w:rPr>
    </w:pPr>
  </w:p>
  <w:p w14:paraId="0D59C6DE" w14:textId="77777777" w:rsidR="00784023" w:rsidRDefault="00784023" w:rsidP="00F91E5F">
    <w:pPr>
      <w:pStyle w:val="Header"/>
      <w:rPr>
        <w:rFonts w:cs="Arial"/>
        <w:b/>
        <w:bCs/>
        <w:i/>
        <w:iCs/>
        <w:color w:val="000000"/>
        <w:lang w:val="en-US"/>
      </w:rPr>
    </w:pPr>
    <w:r>
      <w:rPr>
        <w:rFonts w:cs="Arial"/>
        <w:b/>
        <w:bCs/>
        <w:i/>
        <w:iCs/>
        <w:color w:val="000000"/>
        <w:lang w:val="en-US"/>
      </w:rPr>
      <w:t>Carrier model:</w:t>
    </w:r>
  </w:p>
  <w:p w14:paraId="482ED8A3" w14:textId="77777777" w:rsidR="00784023" w:rsidRPr="00EE07B9" w:rsidRDefault="00784023" w:rsidP="00F91E5F">
    <w:pPr>
      <w:pStyle w:val="Header"/>
      <w:rPr>
        <w:rFonts w:cs="Arial"/>
        <w:b/>
        <w:i/>
        <w:iCs/>
        <w:sz w:val="32"/>
        <w:szCs w:val="32"/>
        <w:lang w:val="en-US"/>
      </w:rPr>
    </w:pPr>
    <w:r>
      <w:rPr>
        <w:rFonts w:cs="Arial"/>
        <w:b/>
        <w:bCs/>
        <w:i/>
        <w:iCs/>
        <w:color w:val="000000"/>
        <w:sz w:val="32"/>
        <w:lang w:val="en-US"/>
      </w:rPr>
      <w:t>39HX</w:t>
    </w:r>
  </w:p>
  <w:p w14:paraId="4839C293" w14:textId="77777777" w:rsidR="00784023" w:rsidRPr="00AC4BA9" w:rsidRDefault="00784023" w:rsidP="00F91E5F">
    <w:pPr>
      <w:pStyle w:val="Header"/>
      <w:jc w:val="right"/>
      <w:rPr>
        <w:rFonts w:cs="Arial"/>
        <w:b/>
        <w:bCs/>
        <w:i/>
        <w:iCs/>
        <w:color w:val="000000"/>
        <w:sz w:val="32"/>
        <w:lang w:val="en-US"/>
      </w:rPr>
    </w:pPr>
    <w:r w:rsidRPr="00AC4BA9">
      <w:rPr>
        <w:rFonts w:cs="Arial"/>
        <w:sz w:val="28"/>
        <w:szCs w:val="38"/>
        <w:lang w:val="en-US"/>
      </w:rPr>
      <w:t>Specification guide</w:t>
    </w:r>
  </w:p>
  <w:p w14:paraId="6AEA67AD" w14:textId="77777777" w:rsidR="00784023" w:rsidRPr="0073481E" w:rsidRDefault="00784023" w:rsidP="00F91E5F">
    <w:pPr>
      <w:pStyle w:val="Header"/>
      <w:pBdr>
        <w:bottom w:val="single" w:sz="12" w:space="0" w:color="auto"/>
      </w:pBdr>
      <w:rPr>
        <w:rFonts w:ascii="Times-Roman" w:hAnsi="Times-Roman"/>
        <w:b/>
        <w:i/>
        <w:color w:val="000000"/>
        <w:lang w:val="en-GB"/>
      </w:rPr>
    </w:pPr>
  </w:p>
  <w:p w14:paraId="3D9855BA" w14:textId="77777777" w:rsidR="00784023" w:rsidRDefault="00784023"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D4DA1"/>
    <w:multiLevelType w:val="hybridMultilevel"/>
    <w:tmpl w:val="C41030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17653BCB"/>
    <w:multiLevelType w:val="hybridMultilevel"/>
    <w:tmpl w:val="4186309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A130596"/>
    <w:multiLevelType w:val="hybridMultilevel"/>
    <w:tmpl w:val="514C221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CCC7528"/>
    <w:multiLevelType w:val="hybridMultilevel"/>
    <w:tmpl w:val="A5B6B02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D1F5AA7"/>
    <w:multiLevelType w:val="hybridMultilevel"/>
    <w:tmpl w:val="125EFDB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26524C30"/>
    <w:multiLevelType w:val="hybridMultilevel"/>
    <w:tmpl w:val="68923B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7E0024D"/>
    <w:multiLevelType w:val="hybridMultilevel"/>
    <w:tmpl w:val="D8B2E02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281C6F49"/>
    <w:multiLevelType w:val="hybridMultilevel"/>
    <w:tmpl w:val="243EA4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2AD437DF"/>
    <w:multiLevelType w:val="hybridMultilevel"/>
    <w:tmpl w:val="4E3CCE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426E327D"/>
    <w:multiLevelType w:val="hybridMultilevel"/>
    <w:tmpl w:val="3D80B1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47EB4CE6"/>
    <w:multiLevelType w:val="hybridMultilevel"/>
    <w:tmpl w:val="C3A665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57B03905"/>
    <w:multiLevelType w:val="hybridMultilevel"/>
    <w:tmpl w:val="E5F0B964"/>
    <w:lvl w:ilvl="0" w:tplc="23C6DE32">
      <w:start w:val="2"/>
      <w:numFmt w:val="bullet"/>
      <w:lvlText w:val="-"/>
      <w:lvlJc w:val="left"/>
      <w:pPr>
        <w:tabs>
          <w:tab w:val="num" w:pos="1068"/>
        </w:tabs>
        <w:ind w:left="1068" w:hanging="360"/>
      </w:pPr>
      <w:rPr>
        <w:rFonts w:ascii="Times New Roman" w:eastAsia="Times New Roman" w:hAnsi="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376E5E"/>
    <w:multiLevelType w:val="hybridMultilevel"/>
    <w:tmpl w:val="CF160A4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60EB6760"/>
    <w:multiLevelType w:val="hybridMultilevel"/>
    <w:tmpl w:val="48E0302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60EB6A82"/>
    <w:multiLevelType w:val="hybridMultilevel"/>
    <w:tmpl w:val="79BC87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678C2BF0"/>
    <w:multiLevelType w:val="hybridMultilevel"/>
    <w:tmpl w:val="AC1C5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698B4D02"/>
    <w:multiLevelType w:val="hybridMultilevel"/>
    <w:tmpl w:val="F74A70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6DEC4D39"/>
    <w:multiLevelType w:val="hybridMultilevel"/>
    <w:tmpl w:val="53CE560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6DF817B1"/>
    <w:multiLevelType w:val="hybridMultilevel"/>
    <w:tmpl w:val="23A4D00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76E3370F"/>
    <w:multiLevelType w:val="hybridMultilevel"/>
    <w:tmpl w:val="0B3EC77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7E8C1FB1"/>
    <w:multiLevelType w:val="hybridMultilevel"/>
    <w:tmpl w:val="E43A0C0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F442E28"/>
    <w:multiLevelType w:val="hybridMultilevel"/>
    <w:tmpl w:val="F1C2524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18"/>
  </w:num>
  <w:num w:numId="6">
    <w:abstractNumId w:val="20"/>
  </w:num>
  <w:num w:numId="7">
    <w:abstractNumId w:val="8"/>
  </w:num>
  <w:num w:numId="8">
    <w:abstractNumId w:val="15"/>
  </w:num>
  <w:num w:numId="9">
    <w:abstractNumId w:val="16"/>
  </w:num>
  <w:num w:numId="10">
    <w:abstractNumId w:val="1"/>
  </w:num>
  <w:num w:numId="11">
    <w:abstractNumId w:val="13"/>
  </w:num>
  <w:num w:numId="12">
    <w:abstractNumId w:val="10"/>
  </w:num>
  <w:num w:numId="13">
    <w:abstractNumId w:val="0"/>
  </w:num>
  <w:num w:numId="14">
    <w:abstractNumId w:val="21"/>
  </w:num>
  <w:num w:numId="15">
    <w:abstractNumId w:val="22"/>
  </w:num>
  <w:num w:numId="16">
    <w:abstractNumId w:val="17"/>
  </w:num>
  <w:num w:numId="17">
    <w:abstractNumId w:val="11"/>
  </w:num>
  <w:num w:numId="18">
    <w:abstractNumId w:val="9"/>
  </w:num>
  <w:num w:numId="19">
    <w:abstractNumId w:val="12"/>
  </w:num>
  <w:num w:numId="20">
    <w:abstractNumId w:val="3"/>
  </w:num>
  <w:num w:numId="21">
    <w:abstractNumId w:val="14"/>
  </w:num>
  <w:num w:numId="22">
    <w:abstractNumId w:val="7"/>
  </w:num>
  <w:num w:numId="2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02C0"/>
    <w:rsid w:val="00000B2C"/>
    <w:rsid w:val="00002897"/>
    <w:rsid w:val="00003122"/>
    <w:rsid w:val="000043B0"/>
    <w:rsid w:val="00004603"/>
    <w:rsid w:val="00006050"/>
    <w:rsid w:val="00007576"/>
    <w:rsid w:val="00010366"/>
    <w:rsid w:val="0001049F"/>
    <w:rsid w:val="00010ADA"/>
    <w:rsid w:val="00011C5F"/>
    <w:rsid w:val="00012D3A"/>
    <w:rsid w:val="0001344D"/>
    <w:rsid w:val="00015175"/>
    <w:rsid w:val="00015370"/>
    <w:rsid w:val="00016562"/>
    <w:rsid w:val="000225B1"/>
    <w:rsid w:val="0002451B"/>
    <w:rsid w:val="000271E8"/>
    <w:rsid w:val="0002725D"/>
    <w:rsid w:val="00030082"/>
    <w:rsid w:val="00030305"/>
    <w:rsid w:val="0003052A"/>
    <w:rsid w:val="00031527"/>
    <w:rsid w:val="0003217E"/>
    <w:rsid w:val="000344EE"/>
    <w:rsid w:val="0003478C"/>
    <w:rsid w:val="000348E9"/>
    <w:rsid w:val="00035CB5"/>
    <w:rsid w:val="00040901"/>
    <w:rsid w:val="0004099C"/>
    <w:rsid w:val="000409A9"/>
    <w:rsid w:val="0004216A"/>
    <w:rsid w:val="0004307A"/>
    <w:rsid w:val="00044967"/>
    <w:rsid w:val="00047B45"/>
    <w:rsid w:val="00050954"/>
    <w:rsid w:val="000512F6"/>
    <w:rsid w:val="00051AE9"/>
    <w:rsid w:val="00051F00"/>
    <w:rsid w:val="00052D35"/>
    <w:rsid w:val="00052DDF"/>
    <w:rsid w:val="00052EEF"/>
    <w:rsid w:val="0005503B"/>
    <w:rsid w:val="00055084"/>
    <w:rsid w:val="00055134"/>
    <w:rsid w:val="000557EA"/>
    <w:rsid w:val="000561FF"/>
    <w:rsid w:val="00057F24"/>
    <w:rsid w:val="000602CA"/>
    <w:rsid w:val="000612D9"/>
    <w:rsid w:val="00062003"/>
    <w:rsid w:val="0006566F"/>
    <w:rsid w:val="000656A9"/>
    <w:rsid w:val="0007148A"/>
    <w:rsid w:val="00072D39"/>
    <w:rsid w:val="00073CB1"/>
    <w:rsid w:val="0007420E"/>
    <w:rsid w:val="00074A31"/>
    <w:rsid w:val="00074E82"/>
    <w:rsid w:val="00081FD4"/>
    <w:rsid w:val="00082FD4"/>
    <w:rsid w:val="000830F7"/>
    <w:rsid w:val="0008473C"/>
    <w:rsid w:val="00085B56"/>
    <w:rsid w:val="00085FD8"/>
    <w:rsid w:val="0008616F"/>
    <w:rsid w:val="000862F7"/>
    <w:rsid w:val="000864B9"/>
    <w:rsid w:val="00086E4D"/>
    <w:rsid w:val="00090623"/>
    <w:rsid w:val="0009076C"/>
    <w:rsid w:val="00092019"/>
    <w:rsid w:val="000921AD"/>
    <w:rsid w:val="0009356F"/>
    <w:rsid w:val="0009600A"/>
    <w:rsid w:val="00097BE2"/>
    <w:rsid w:val="00097E03"/>
    <w:rsid w:val="000A2CC9"/>
    <w:rsid w:val="000A2F64"/>
    <w:rsid w:val="000A5F75"/>
    <w:rsid w:val="000A64F8"/>
    <w:rsid w:val="000A6641"/>
    <w:rsid w:val="000A731C"/>
    <w:rsid w:val="000A7C38"/>
    <w:rsid w:val="000B09BB"/>
    <w:rsid w:val="000B0D53"/>
    <w:rsid w:val="000B364B"/>
    <w:rsid w:val="000B52D8"/>
    <w:rsid w:val="000C02CC"/>
    <w:rsid w:val="000C0E67"/>
    <w:rsid w:val="000C34BE"/>
    <w:rsid w:val="000C3A1F"/>
    <w:rsid w:val="000C415E"/>
    <w:rsid w:val="000C4A7B"/>
    <w:rsid w:val="000C7CBD"/>
    <w:rsid w:val="000D0897"/>
    <w:rsid w:val="000D16F1"/>
    <w:rsid w:val="000D3715"/>
    <w:rsid w:val="000D37A1"/>
    <w:rsid w:val="000D38FC"/>
    <w:rsid w:val="000D5985"/>
    <w:rsid w:val="000D7151"/>
    <w:rsid w:val="000E0E7D"/>
    <w:rsid w:val="000E3904"/>
    <w:rsid w:val="000E6BBE"/>
    <w:rsid w:val="000F1987"/>
    <w:rsid w:val="000F2037"/>
    <w:rsid w:val="000F2851"/>
    <w:rsid w:val="000F345A"/>
    <w:rsid w:val="000F37E9"/>
    <w:rsid w:val="000F45A4"/>
    <w:rsid w:val="000F490F"/>
    <w:rsid w:val="000F4A7C"/>
    <w:rsid w:val="000F509F"/>
    <w:rsid w:val="000F5228"/>
    <w:rsid w:val="000F596C"/>
    <w:rsid w:val="000F5B6A"/>
    <w:rsid w:val="000F65C4"/>
    <w:rsid w:val="00100688"/>
    <w:rsid w:val="001013E3"/>
    <w:rsid w:val="00101760"/>
    <w:rsid w:val="00101A74"/>
    <w:rsid w:val="00104DE9"/>
    <w:rsid w:val="001054A2"/>
    <w:rsid w:val="00111168"/>
    <w:rsid w:val="001118D4"/>
    <w:rsid w:val="001130FC"/>
    <w:rsid w:val="0011488E"/>
    <w:rsid w:val="00120ABC"/>
    <w:rsid w:val="00120E2D"/>
    <w:rsid w:val="0012280F"/>
    <w:rsid w:val="00123914"/>
    <w:rsid w:val="00125FB5"/>
    <w:rsid w:val="001260FD"/>
    <w:rsid w:val="001268B3"/>
    <w:rsid w:val="00126B04"/>
    <w:rsid w:val="00126FAE"/>
    <w:rsid w:val="001279F2"/>
    <w:rsid w:val="001302A1"/>
    <w:rsid w:val="00130A38"/>
    <w:rsid w:val="00131437"/>
    <w:rsid w:val="0013180E"/>
    <w:rsid w:val="00131872"/>
    <w:rsid w:val="00132F86"/>
    <w:rsid w:val="001330C1"/>
    <w:rsid w:val="001379A7"/>
    <w:rsid w:val="00137C16"/>
    <w:rsid w:val="00141279"/>
    <w:rsid w:val="00142768"/>
    <w:rsid w:val="001450DD"/>
    <w:rsid w:val="001457E6"/>
    <w:rsid w:val="00145C9C"/>
    <w:rsid w:val="00146086"/>
    <w:rsid w:val="00146A04"/>
    <w:rsid w:val="00150A40"/>
    <w:rsid w:val="001547F9"/>
    <w:rsid w:val="00154DBF"/>
    <w:rsid w:val="0015554C"/>
    <w:rsid w:val="001555F8"/>
    <w:rsid w:val="00156916"/>
    <w:rsid w:val="00156CA7"/>
    <w:rsid w:val="00157CD1"/>
    <w:rsid w:val="00157F41"/>
    <w:rsid w:val="00161E80"/>
    <w:rsid w:val="0016232C"/>
    <w:rsid w:val="0016364E"/>
    <w:rsid w:val="001659CC"/>
    <w:rsid w:val="00165BD1"/>
    <w:rsid w:val="001669C7"/>
    <w:rsid w:val="00166C81"/>
    <w:rsid w:val="00167799"/>
    <w:rsid w:val="00167A56"/>
    <w:rsid w:val="00167BFC"/>
    <w:rsid w:val="00170BCF"/>
    <w:rsid w:val="00173E89"/>
    <w:rsid w:val="00173F15"/>
    <w:rsid w:val="001752D8"/>
    <w:rsid w:val="00176E85"/>
    <w:rsid w:val="00180C47"/>
    <w:rsid w:val="00180F49"/>
    <w:rsid w:val="00183BE5"/>
    <w:rsid w:val="00186267"/>
    <w:rsid w:val="001869B6"/>
    <w:rsid w:val="00190038"/>
    <w:rsid w:val="00190AFC"/>
    <w:rsid w:val="00190B1A"/>
    <w:rsid w:val="00190EB6"/>
    <w:rsid w:val="00192759"/>
    <w:rsid w:val="00192EE9"/>
    <w:rsid w:val="00193B30"/>
    <w:rsid w:val="00194380"/>
    <w:rsid w:val="001954C6"/>
    <w:rsid w:val="00195FFE"/>
    <w:rsid w:val="001975CC"/>
    <w:rsid w:val="001A1F6A"/>
    <w:rsid w:val="001A31AC"/>
    <w:rsid w:val="001A37AE"/>
    <w:rsid w:val="001A42BA"/>
    <w:rsid w:val="001A50B1"/>
    <w:rsid w:val="001A6AEF"/>
    <w:rsid w:val="001B00C0"/>
    <w:rsid w:val="001B11E0"/>
    <w:rsid w:val="001B1961"/>
    <w:rsid w:val="001B1A44"/>
    <w:rsid w:val="001B26C8"/>
    <w:rsid w:val="001B5CCC"/>
    <w:rsid w:val="001B671F"/>
    <w:rsid w:val="001B6CC9"/>
    <w:rsid w:val="001B74ED"/>
    <w:rsid w:val="001C04E5"/>
    <w:rsid w:val="001C15FC"/>
    <w:rsid w:val="001C1CA3"/>
    <w:rsid w:val="001C1F15"/>
    <w:rsid w:val="001C2B4A"/>
    <w:rsid w:val="001C300B"/>
    <w:rsid w:val="001C349C"/>
    <w:rsid w:val="001C387B"/>
    <w:rsid w:val="001C387E"/>
    <w:rsid w:val="001C3CF1"/>
    <w:rsid w:val="001C3D21"/>
    <w:rsid w:val="001C42B2"/>
    <w:rsid w:val="001C4A43"/>
    <w:rsid w:val="001C5BC9"/>
    <w:rsid w:val="001C7F20"/>
    <w:rsid w:val="001D03AC"/>
    <w:rsid w:val="001D1369"/>
    <w:rsid w:val="001D47C1"/>
    <w:rsid w:val="001D4A9F"/>
    <w:rsid w:val="001D545C"/>
    <w:rsid w:val="001D5CC0"/>
    <w:rsid w:val="001D627D"/>
    <w:rsid w:val="001E0949"/>
    <w:rsid w:val="001E2633"/>
    <w:rsid w:val="001E41D5"/>
    <w:rsid w:val="001E4FBC"/>
    <w:rsid w:val="001E6260"/>
    <w:rsid w:val="001E7E80"/>
    <w:rsid w:val="001F35E7"/>
    <w:rsid w:val="001F64BA"/>
    <w:rsid w:val="00204BF1"/>
    <w:rsid w:val="00205028"/>
    <w:rsid w:val="0020511D"/>
    <w:rsid w:val="00206F44"/>
    <w:rsid w:val="0020710B"/>
    <w:rsid w:val="002073AB"/>
    <w:rsid w:val="00210D1E"/>
    <w:rsid w:val="00210FF9"/>
    <w:rsid w:val="0021119C"/>
    <w:rsid w:val="002119A2"/>
    <w:rsid w:val="00212B04"/>
    <w:rsid w:val="0021406C"/>
    <w:rsid w:val="00214CD3"/>
    <w:rsid w:val="002161C6"/>
    <w:rsid w:val="002167AD"/>
    <w:rsid w:val="002167C5"/>
    <w:rsid w:val="00220A09"/>
    <w:rsid w:val="00222EE9"/>
    <w:rsid w:val="00225DF9"/>
    <w:rsid w:val="00226DB0"/>
    <w:rsid w:val="00227B73"/>
    <w:rsid w:val="00231A1A"/>
    <w:rsid w:val="002329DB"/>
    <w:rsid w:val="00233DBA"/>
    <w:rsid w:val="00235152"/>
    <w:rsid w:val="00236C2E"/>
    <w:rsid w:val="00242BF1"/>
    <w:rsid w:val="00251C13"/>
    <w:rsid w:val="00255E53"/>
    <w:rsid w:val="002569A4"/>
    <w:rsid w:val="00256EBA"/>
    <w:rsid w:val="0026110F"/>
    <w:rsid w:val="00263466"/>
    <w:rsid w:val="00275BB9"/>
    <w:rsid w:val="002761C8"/>
    <w:rsid w:val="002771E4"/>
    <w:rsid w:val="0028000D"/>
    <w:rsid w:val="0028178E"/>
    <w:rsid w:val="0028327E"/>
    <w:rsid w:val="00283758"/>
    <w:rsid w:val="00284E8F"/>
    <w:rsid w:val="00287125"/>
    <w:rsid w:val="002900F3"/>
    <w:rsid w:val="0029040A"/>
    <w:rsid w:val="00290A2A"/>
    <w:rsid w:val="00291027"/>
    <w:rsid w:val="0029370F"/>
    <w:rsid w:val="00296517"/>
    <w:rsid w:val="002978F4"/>
    <w:rsid w:val="00297E1A"/>
    <w:rsid w:val="002A506E"/>
    <w:rsid w:val="002B0F16"/>
    <w:rsid w:val="002B1013"/>
    <w:rsid w:val="002B3981"/>
    <w:rsid w:val="002B3E87"/>
    <w:rsid w:val="002B5002"/>
    <w:rsid w:val="002B522B"/>
    <w:rsid w:val="002B66A8"/>
    <w:rsid w:val="002B69A7"/>
    <w:rsid w:val="002B77DD"/>
    <w:rsid w:val="002B7B59"/>
    <w:rsid w:val="002C1574"/>
    <w:rsid w:val="002C22E2"/>
    <w:rsid w:val="002C6FE9"/>
    <w:rsid w:val="002C77B7"/>
    <w:rsid w:val="002D0021"/>
    <w:rsid w:val="002D1170"/>
    <w:rsid w:val="002D20AD"/>
    <w:rsid w:val="002D2463"/>
    <w:rsid w:val="002D6FE9"/>
    <w:rsid w:val="002D7B62"/>
    <w:rsid w:val="002E105C"/>
    <w:rsid w:val="002E263A"/>
    <w:rsid w:val="002E4C78"/>
    <w:rsid w:val="002E4FAA"/>
    <w:rsid w:val="002E5209"/>
    <w:rsid w:val="002E5B4A"/>
    <w:rsid w:val="002E5D3D"/>
    <w:rsid w:val="002E6487"/>
    <w:rsid w:val="002E68F4"/>
    <w:rsid w:val="002E7019"/>
    <w:rsid w:val="002E7839"/>
    <w:rsid w:val="002F0681"/>
    <w:rsid w:val="002F149B"/>
    <w:rsid w:val="002F20E6"/>
    <w:rsid w:val="002F234B"/>
    <w:rsid w:val="002F4998"/>
    <w:rsid w:val="002F4AC6"/>
    <w:rsid w:val="002F4DF8"/>
    <w:rsid w:val="00300212"/>
    <w:rsid w:val="003027E1"/>
    <w:rsid w:val="00303794"/>
    <w:rsid w:val="003053DA"/>
    <w:rsid w:val="00306084"/>
    <w:rsid w:val="003064F5"/>
    <w:rsid w:val="00310AF8"/>
    <w:rsid w:val="00312B85"/>
    <w:rsid w:val="00312F12"/>
    <w:rsid w:val="0031436F"/>
    <w:rsid w:val="00314655"/>
    <w:rsid w:val="00315A54"/>
    <w:rsid w:val="003167F3"/>
    <w:rsid w:val="003174B1"/>
    <w:rsid w:val="00317B8F"/>
    <w:rsid w:val="00322176"/>
    <w:rsid w:val="003232BE"/>
    <w:rsid w:val="00323D05"/>
    <w:rsid w:val="003250CA"/>
    <w:rsid w:val="00326860"/>
    <w:rsid w:val="003273BA"/>
    <w:rsid w:val="00330ED6"/>
    <w:rsid w:val="00331E84"/>
    <w:rsid w:val="00332E73"/>
    <w:rsid w:val="0033411C"/>
    <w:rsid w:val="003349DB"/>
    <w:rsid w:val="00334A7E"/>
    <w:rsid w:val="00334AFE"/>
    <w:rsid w:val="003412FB"/>
    <w:rsid w:val="00341B27"/>
    <w:rsid w:val="00342DB2"/>
    <w:rsid w:val="00342E9B"/>
    <w:rsid w:val="0034545E"/>
    <w:rsid w:val="00346DE5"/>
    <w:rsid w:val="003470EB"/>
    <w:rsid w:val="0035063C"/>
    <w:rsid w:val="0035676C"/>
    <w:rsid w:val="003569BA"/>
    <w:rsid w:val="00361D3E"/>
    <w:rsid w:val="00361DC6"/>
    <w:rsid w:val="00362DB7"/>
    <w:rsid w:val="00363904"/>
    <w:rsid w:val="0037001B"/>
    <w:rsid w:val="003717AB"/>
    <w:rsid w:val="0037228C"/>
    <w:rsid w:val="00372789"/>
    <w:rsid w:val="00372A87"/>
    <w:rsid w:val="00372D69"/>
    <w:rsid w:val="00373158"/>
    <w:rsid w:val="003736DB"/>
    <w:rsid w:val="00373BEF"/>
    <w:rsid w:val="003754DE"/>
    <w:rsid w:val="003771CC"/>
    <w:rsid w:val="0037747C"/>
    <w:rsid w:val="00382115"/>
    <w:rsid w:val="00382D6B"/>
    <w:rsid w:val="00383142"/>
    <w:rsid w:val="00383258"/>
    <w:rsid w:val="00383ECB"/>
    <w:rsid w:val="0038419D"/>
    <w:rsid w:val="0038516E"/>
    <w:rsid w:val="00385EDA"/>
    <w:rsid w:val="00386AF7"/>
    <w:rsid w:val="00387E84"/>
    <w:rsid w:val="00390C4D"/>
    <w:rsid w:val="00391F14"/>
    <w:rsid w:val="00393A22"/>
    <w:rsid w:val="00394A3F"/>
    <w:rsid w:val="00394D8C"/>
    <w:rsid w:val="003955A5"/>
    <w:rsid w:val="00396F49"/>
    <w:rsid w:val="003A0B9C"/>
    <w:rsid w:val="003A1DF0"/>
    <w:rsid w:val="003A2D3C"/>
    <w:rsid w:val="003A2E45"/>
    <w:rsid w:val="003A3246"/>
    <w:rsid w:val="003A34CE"/>
    <w:rsid w:val="003A3B11"/>
    <w:rsid w:val="003A4327"/>
    <w:rsid w:val="003A4AD2"/>
    <w:rsid w:val="003A4E34"/>
    <w:rsid w:val="003A564D"/>
    <w:rsid w:val="003A62E8"/>
    <w:rsid w:val="003A63AB"/>
    <w:rsid w:val="003A653C"/>
    <w:rsid w:val="003A6F35"/>
    <w:rsid w:val="003A720F"/>
    <w:rsid w:val="003A7C7A"/>
    <w:rsid w:val="003B009D"/>
    <w:rsid w:val="003B1A78"/>
    <w:rsid w:val="003B279A"/>
    <w:rsid w:val="003B2877"/>
    <w:rsid w:val="003B4FF0"/>
    <w:rsid w:val="003B5745"/>
    <w:rsid w:val="003B71D5"/>
    <w:rsid w:val="003B7C53"/>
    <w:rsid w:val="003C0A63"/>
    <w:rsid w:val="003C1081"/>
    <w:rsid w:val="003C17DE"/>
    <w:rsid w:val="003C1A1D"/>
    <w:rsid w:val="003C1D44"/>
    <w:rsid w:val="003C1D7F"/>
    <w:rsid w:val="003C29F8"/>
    <w:rsid w:val="003C3316"/>
    <w:rsid w:val="003C338E"/>
    <w:rsid w:val="003C40DA"/>
    <w:rsid w:val="003C5EEC"/>
    <w:rsid w:val="003C5EF9"/>
    <w:rsid w:val="003C5FB7"/>
    <w:rsid w:val="003C620C"/>
    <w:rsid w:val="003C73AF"/>
    <w:rsid w:val="003D16BF"/>
    <w:rsid w:val="003D1E14"/>
    <w:rsid w:val="003D2B70"/>
    <w:rsid w:val="003D37B0"/>
    <w:rsid w:val="003D461C"/>
    <w:rsid w:val="003D49FC"/>
    <w:rsid w:val="003D4CC4"/>
    <w:rsid w:val="003D560D"/>
    <w:rsid w:val="003D5D78"/>
    <w:rsid w:val="003D70C7"/>
    <w:rsid w:val="003E0272"/>
    <w:rsid w:val="003E0B80"/>
    <w:rsid w:val="003E67CB"/>
    <w:rsid w:val="003E7C63"/>
    <w:rsid w:val="003F2756"/>
    <w:rsid w:val="003F3041"/>
    <w:rsid w:val="003F6992"/>
    <w:rsid w:val="004015C3"/>
    <w:rsid w:val="00402795"/>
    <w:rsid w:val="00404534"/>
    <w:rsid w:val="00404B3B"/>
    <w:rsid w:val="00404C50"/>
    <w:rsid w:val="00406FA2"/>
    <w:rsid w:val="00411542"/>
    <w:rsid w:val="0041165C"/>
    <w:rsid w:val="004120DB"/>
    <w:rsid w:val="00412CFA"/>
    <w:rsid w:val="00412F99"/>
    <w:rsid w:val="00415D32"/>
    <w:rsid w:val="00416A74"/>
    <w:rsid w:val="00416EAF"/>
    <w:rsid w:val="004212F3"/>
    <w:rsid w:val="00421315"/>
    <w:rsid w:val="00421567"/>
    <w:rsid w:val="00422C61"/>
    <w:rsid w:val="0042692E"/>
    <w:rsid w:val="00426B51"/>
    <w:rsid w:val="00426C15"/>
    <w:rsid w:val="00431640"/>
    <w:rsid w:val="00433CE9"/>
    <w:rsid w:val="00434D94"/>
    <w:rsid w:val="00435DBE"/>
    <w:rsid w:val="00436EF7"/>
    <w:rsid w:val="0044037C"/>
    <w:rsid w:val="00440BEB"/>
    <w:rsid w:val="00441D26"/>
    <w:rsid w:val="00441F1F"/>
    <w:rsid w:val="00442D3C"/>
    <w:rsid w:val="00443CB7"/>
    <w:rsid w:val="00446CD6"/>
    <w:rsid w:val="004512F3"/>
    <w:rsid w:val="004547CF"/>
    <w:rsid w:val="00456CDA"/>
    <w:rsid w:val="00460CAE"/>
    <w:rsid w:val="00460F9D"/>
    <w:rsid w:val="00462334"/>
    <w:rsid w:val="00462A86"/>
    <w:rsid w:val="00462B91"/>
    <w:rsid w:val="0046626C"/>
    <w:rsid w:val="004666AD"/>
    <w:rsid w:val="004700C8"/>
    <w:rsid w:val="004713AE"/>
    <w:rsid w:val="00471910"/>
    <w:rsid w:val="00471F77"/>
    <w:rsid w:val="00471F9F"/>
    <w:rsid w:val="004724BB"/>
    <w:rsid w:val="004724DF"/>
    <w:rsid w:val="004731FE"/>
    <w:rsid w:val="0047379F"/>
    <w:rsid w:val="0047399B"/>
    <w:rsid w:val="00473FEF"/>
    <w:rsid w:val="00474634"/>
    <w:rsid w:val="0047526D"/>
    <w:rsid w:val="00475BEF"/>
    <w:rsid w:val="004779D2"/>
    <w:rsid w:val="00477CF4"/>
    <w:rsid w:val="00480A58"/>
    <w:rsid w:val="004814BD"/>
    <w:rsid w:val="00481CA6"/>
    <w:rsid w:val="00485C3B"/>
    <w:rsid w:val="0049044E"/>
    <w:rsid w:val="00490D40"/>
    <w:rsid w:val="004918E6"/>
    <w:rsid w:val="004934AA"/>
    <w:rsid w:val="004938C3"/>
    <w:rsid w:val="0049536D"/>
    <w:rsid w:val="00495D0B"/>
    <w:rsid w:val="004969ED"/>
    <w:rsid w:val="004A0581"/>
    <w:rsid w:val="004A1749"/>
    <w:rsid w:val="004A1B99"/>
    <w:rsid w:val="004A1D83"/>
    <w:rsid w:val="004A1F74"/>
    <w:rsid w:val="004A46E6"/>
    <w:rsid w:val="004A5F32"/>
    <w:rsid w:val="004A6BB0"/>
    <w:rsid w:val="004A742F"/>
    <w:rsid w:val="004B0907"/>
    <w:rsid w:val="004B1AA6"/>
    <w:rsid w:val="004B2EE4"/>
    <w:rsid w:val="004B70E1"/>
    <w:rsid w:val="004B753E"/>
    <w:rsid w:val="004B7B81"/>
    <w:rsid w:val="004C0057"/>
    <w:rsid w:val="004C0499"/>
    <w:rsid w:val="004C4351"/>
    <w:rsid w:val="004C4AA0"/>
    <w:rsid w:val="004C4F3D"/>
    <w:rsid w:val="004C500C"/>
    <w:rsid w:val="004C5AD7"/>
    <w:rsid w:val="004C6AB4"/>
    <w:rsid w:val="004C759D"/>
    <w:rsid w:val="004C7772"/>
    <w:rsid w:val="004C7DAE"/>
    <w:rsid w:val="004D15C0"/>
    <w:rsid w:val="004D37A7"/>
    <w:rsid w:val="004D4B77"/>
    <w:rsid w:val="004D539F"/>
    <w:rsid w:val="004D554B"/>
    <w:rsid w:val="004D6C41"/>
    <w:rsid w:val="004D6F62"/>
    <w:rsid w:val="004E05B3"/>
    <w:rsid w:val="004E1D0C"/>
    <w:rsid w:val="004E551F"/>
    <w:rsid w:val="004E597D"/>
    <w:rsid w:val="004F01E7"/>
    <w:rsid w:val="004F0439"/>
    <w:rsid w:val="004F0D7E"/>
    <w:rsid w:val="004F25AF"/>
    <w:rsid w:val="0050059E"/>
    <w:rsid w:val="00500785"/>
    <w:rsid w:val="00501104"/>
    <w:rsid w:val="00501126"/>
    <w:rsid w:val="00501DD1"/>
    <w:rsid w:val="005026D1"/>
    <w:rsid w:val="00503751"/>
    <w:rsid w:val="00503A3D"/>
    <w:rsid w:val="0050508A"/>
    <w:rsid w:val="0050579B"/>
    <w:rsid w:val="005058AE"/>
    <w:rsid w:val="00506128"/>
    <w:rsid w:val="00511BE5"/>
    <w:rsid w:val="00511E7C"/>
    <w:rsid w:val="00512617"/>
    <w:rsid w:val="00512BCC"/>
    <w:rsid w:val="0051390E"/>
    <w:rsid w:val="00513990"/>
    <w:rsid w:val="0051512A"/>
    <w:rsid w:val="00515327"/>
    <w:rsid w:val="005157A2"/>
    <w:rsid w:val="00516A5D"/>
    <w:rsid w:val="00517022"/>
    <w:rsid w:val="00517498"/>
    <w:rsid w:val="00521046"/>
    <w:rsid w:val="00521223"/>
    <w:rsid w:val="005231F0"/>
    <w:rsid w:val="00523412"/>
    <w:rsid w:val="00523DD3"/>
    <w:rsid w:val="00524060"/>
    <w:rsid w:val="00524144"/>
    <w:rsid w:val="0052471F"/>
    <w:rsid w:val="005303C8"/>
    <w:rsid w:val="00530419"/>
    <w:rsid w:val="00532A11"/>
    <w:rsid w:val="00533995"/>
    <w:rsid w:val="00534114"/>
    <w:rsid w:val="00534878"/>
    <w:rsid w:val="005358EB"/>
    <w:rsid w:val="0053649D"/>
    <w:rsid w:val="0054122E"/>
    <w:rsid w:val="0054155B"/>
    <w:rsid w:val="00542E66"/>
    <w:rsid w:val="00543309"/>
    <w:rsid w:val="00544B6D"/>
    <w:rsid w:val="0054588A"/>
    <w:rsid w:val="005460CE"/>
    <w:rsid w:val="00546E13"/>
    <w:rsid w:val="00547A18"/>
    <w:rsid w:val="00551ECD"/>
    <w:rsid w:val="00552D25"/>
    <w:rsid w:val="00554002"/>
    <w:rsid w:val="0055750D"/>
    <w:rsid w:val="00561698"/>
    <w:rsid w:val="00562468"/>
    <w:rsid w:val="005624D7"/>
    <w:rsid w:val="00562892"/>
    <w:rsid w:val="00562973"/>
    <w:rsid w:val="00562CA6"/>
    <w:rsid w:val="00563643"/>
    <w:rsid w:val="00564C3C"/>
    <w:rsid w:val="00564DDC"/>
    <w:rsid w:val="00565123"/>
    <w:rsid w:val="00567E9D"/>
    <w:rsid w:val="005700A6"/>
    <w:rsid w:val="00570854"/>
    <w:rsid w:val="00570EAC"/>
    <w:rsid w:val="00571433"/>
    <w:rsid w:val="005718ED"/>
    <w:rsid w:val="00574580"/>
    <w:rsid w:val="005745AF"/>
    <w:rsid w:val="005764DE"/>
    <w:rsid w:val="0057718F"/>
    <w:rsid w:val="005806B9"/>
    <w:rsid w:val="0058163B"/>
    <w:rsid w:val="005828CE"/>
    <w:rsid w:val="00584889"/>
    <w:rsid w:val="005864F1"/>
    <w:rsid w:val="00587D29"/>
    <w:rsid w:val="0059325F"/>
    <w:rsid w:val="00594BD3"/>
    <w:rsid w:val="00595CEF"/>
    <w:rsid w:val="005A154F"/>
    <w:rsid w:val="005A1D29"/>
    <w:rsid w:val="005A27E7"/>
    <w:rsid w:val="005A2F81"/>
    <w:rsid w:val="005A3074"/>
    <w:rsid w:val="005A3872"/>
    <w:rsid w:val="005A4350"/>
    <w:rsid w:val="005A61D9"/>
    <w:rsid w:val="005A70EA"/>
    <w:rsid w:val="005A79C2"/>
    <w:rsid w:val="005B0825"/>
    <w:rsid w:val="005B0EDD"/>
    <w:rsid w:val="005B18E5"/>
    <w:rsid w:val="005B1DA0"/>
    <w:rsid w:val="005B26E0"/>
    <w:rsid w:val="005B2CF7"/>
    <w:rsid w:val="005B3563"/>
    <w:rsid w:val="005B4759"/>
    <w:rsid w:val="005B4ED6"/>
    <w:rsid w:val="005B64D1"/>
    <w:rsid w:val="005B7D70"/>
    <w:rsid w:val="005C1F80"/>
    <w:rsid w:val="005C2065"/>
    <w:rsid w:val="005C35BF"/>
    <w:rsid w:val="005C3DF0"/>
    <w:rsid w:val="005C5BAF"/>
    <w:rsid w:val="005C5D09"/>
    <w:rsid w:val="005C6AA0"/>
    <w:rsid w:val="005C7EA9"/>
    <w:rsid w:val="005D09AE"/>
    <w:rsid w:val="005D0E9A"/>
    <w:rsid w:val="005D0F53"/>
    <w:rsid w:val="005D3E6D"/>
    <w:rsid w:val="005D4FB4"/>
    <w:rsid w:val="005D5925"/>
    <w:rsid w:val="005D6095"/>
    <w:rsid w:val="005D640A"/>
    <w:rsid w:val="005D7E44"/>
    <w:rsid w:val="005E0F28"/>
    <w:rsid w:val="005E1FEE"/>
    <w:rsid w:val="005E39AF"/>
    <w:rsid w:val="005E5433"/>
    <w:rsid w:val="005F0111"/>
    <w:rsid w:val="005F22B0"/>
    <w:rsid w:val="005F2BF7"/>
    <w:rsid w:val="005F4579"/>
    <w:rsid w:val="005F4F68"/>
    <w:rsid w:val="005F50D0"/>
    <w:rsid w:val="005F63FE"/>
    <w:rsid w:val="005F657C"/>
    <w:rsid w:val="005F70E8"/>
    <w:rsid w:val="006004BE"/>
    <w:rsid w:val="00602D64"/>
    <w:rsid w:val="006033DB"/>
    <w:rsid w:val="00611BAF"/>
    <w:rsid w:val="0061223E"/>
    <w:rsid w:val="006127A6"/>
    <w:rsid w:val="00612ACA"/>
    <w:rsid w:val="00612BAD"/>
    <w:rsid w:val="006162F1"/>
    <w:rsid w:val="006218B2"/>
    <w:rsid w:val="0062285B"/>
    <w:rsid w:val="00623BA6"/>
    <w:rsid w:val="00624795"/>
    <w:rsid w:val="006312B2"/>
    <w:rsid w:val="006317B3"/>
    <w:rsid w:val="00632A43"/>
    <w:rsid w:val="00632D1D"/>
    <w:rsid w:val="006367DA"/>
    <w:rsid w:val="00637690"/>
    <w:rsid w:val="00637B0E"/>
    <w:rsid w:val="00637C2D"/>
    <w:rsid w:val="006400FE"/>
    <w:rsid w:val="00640CBF"/>
    <w:rsid w:val="0064760E"/>
    <w:rsid w:val="00651992"/>
    <w:rsid w:val="0065380E"/>
    <w:rsid w:val="0065612B"/>
    <w:rsid w:val="00657CEA"/>
    <w:rsid w:val="00660F8A"/>
    <w:rsid w:val="0066108C"/>
    <w:rsid w:val="00662BE0"/>
    <w:rsid w:val="006630AA"/>
    <w:rsid w:val="0066321C"/>
    <w:rsid w:val="00664789"/>
    <w:rsid w:val="006657C8"/>
    <w:rsid w:val="00670FC9"/>
    <w:rsid w:val="0067348A"/>
    <w:rsid w:val="006738A1"/>
    <w:rsid w:val="00675722"/>
    <w:rsid w:val="00677179"/>
    <w:rsid w:val="006810C5"/>
    <w:rsid w:val="00684271"/>
    <w:rsid w:val="00684633"/>
    <w:rsid w:val="00684DBC"/>
    <w:rsid w:val="00685BCE"/>
    <w:rsid w:val="0068631B"/>
    <w:rsid w:val="00686691"/>
    <w:rsid w:val="006866CB"/>
    <w:rsid w:val="00687CA4"/>
    <w:rsid w:val="00690C09"/>
    <w:rsid w:val="00691485"/>
    <w:rsid w:val="00692A8E"/>
    <w:rsid w:val="00693B8E"/>
    <w:rsid w:val="00694BC4"/>
    <w:rsid w:val="00696A84"/>
    <w:rsid w:val="006976B0"/>
    <w:rsid w:val="006A152A"/>
    <w:rsid w:val="006A3296"/>
    <w:rsid w:val="006A39B3"/>
    <w:rsid w:val="006A4158"/>
    <w:rsid w:val="006A4252"/>
    <w:rsid w:val="006A7CFB"/>
    <w:rsid w:val="006B1C3D"/>
    <w:rsid w:val="006B1FFE"/>
    <w:rsid w:val="006B5204"/>
    <w:rsid w:val="006B5223"/>
    <w:rsid w:val="006B5992"/>
    <w:rsid w:val="006B6A51"/>
    <w:rsid w:val="006B7E58"/>
    <w:rsid w:val="006C0218"/>
    <w:rsid w:val="006C05A8"/>
    <w:rsid w:val="006C3777"/>
    <w:rsid w:val="006C4865"/>
    <w:rsid w:val="006C5A78"/>
    <w:rsid w:val="006C6C7E"/>
    <w:rsid w:val="006C7266"/>
    <w:rsid w:val="006D2995"/>
    <w:rsid w:val="006D36F1"/>
    <w:rsid w:val="006D4621"/>
    <w:rsid w:val="006D49B9"/>
    <w:rsid w:val="006D53D6"/>
    <w:rsid w:val="006D7B10"/>
    <w:rsid w:val="006D7E3F"/>
    <w:rsid w:val="006E1240"/>
    <w:rsid w:val="006E2184"/>
    <w:rsid w:val="006E3818"/>
    <w:rsid w:val="006E55FB"/>
    <w:rsid w:val="006E569B"/>
    <w:rsid w:val="006E5BBC"/>
    <w:rsid w:val="006E5F56"/>
    <w:rsid w:val="006E7648"/>
    <w:rsid w:val="006E792A"/>
    <w:rsid w:val="006F0BB5"/>
    <w:rsid w:val="006F24E4"/>
    <w:rsid w:val="006F2953"/>
    <w:rsid w:val="006F3B98"/>
    <w:rsid w:val="006F69F8"/>
    <w:rsid w:val="00700963"/>
    <w:rsid w:val="00700C40"/>
    <w:rsid w:val="0070120C"/>
    <w:rsid w:val="007015EC"/>
    <w:rsid w:val="00701B00"/>
    <w:rsid w:val="0070219A"/>
    <w:rsid w:val="00704285"/>
    <w:rsid w:val="00705B37"/>
    <w:rsid w:val="007073C1"/>
    <w:rsid w:val="0071107A"/>
    <w:rsid w:val="00711982"/>
    <w:rsid w:val="0071328F"/>
    <w:rsid w:val="007137E8"/>
    <w:rsid w:val="00714C35"/>
    <w:rsid w:val="00714E65"/>
    <w:rsid w:val="00715873"/>
    <w:rsid w:val="007174FF"/>
    <w:rsid w:val="00717E48"/>
    <w:rsid w:val="00722FD2"/>
    <w:rsid w:val="00725AA0"/>
    <w:rsid w:val="00726792"/>
    <w:rsid w:val="0072745A"/>
    <w:rsid w:val="007308A7"/>
    <w:rsid w:val="00734D08"/>
    <w:rsid w:val="00734DFA"/>
    <w:rsid w:val="007378C0"/>
    <w:rsid w:val="007379BA"/>
    <w:rsid w:val="007379E7"/>
    <w:rsid w:val="00743433"/>
    <w:rsid w:val="007438C2"/>
    <w:rsid w:val="00746101"/>
    <w:rsid w:val="0074644D"/>
    <w:rsid w:val="007510B9"/>
    <w:rsid w:val="00751D31"/>
    <w:rsid w:val="0075252A"/>
    <w:rsid w:val="00752B23"/>
    <w:rsid w:val="007538C4"/>
    <w:rsid w:val="00753B83"/>
    <w:rsid w:val="00753B8E"/>
    <w:rsid w:val="00754861"/>
    <w:rsid w:val="00754E35"/>
    <w:rsid w:val="007567B3"/>
    <w:rsid w:val="00757485"/>
    <w:rsid w:val="007601B2"/>
    <w:rsid w:val="00762156"/>
    <w:rsid w:val="00763C13"/>
    <w:rsid w:val="00764466"/>
    <w:rsid w:val="0076699D"/>
    <w:rsid w:val="007714C8"/>
    <w:rsid w:val="007715CF"/>
    <w:rsid w:val="007724AB"/>
    <w:rsid w:val="007735FF"/>
    <w:rsid w:val="00773709"/>
    <w:rsid w:val="0077563E"/>
    <w:rsid w:val="0077605E"/>
    <w:rsid w:val="007763CF"/>
    <w:rsid w:val="00777918"/>
    <w:rsid w:val="00780E75"/>
    <w:rsid w:val="00781484"/>
    <w:rsid w:val="00781BFF"/>
    <w:rsid w:val="00782AA4"/>
    <w:rsid w:val="00782FDA"/>
    <w:rsid w:val="00784023"/>
    <w:rsid w:val="00784D5A"/>
    <w:rsid w:val="0078661A"/>
    <w:rsid w:val="0078711D"/>
    <w:rsid w:val="00790D12"/>
    <w:rsid w:val="007917FF"/>
    <w:rsid w:val="0079197E"/>
    <w:rsid w:val="007922D6"/>
    <w:rsid w:val="007944FF"/>
    <w:rsid w:val="007954E4"/>
    <w:rsid w:val="00795E18"/>
    <w:rsid w:val="007A1E89"/>
    <w:rsid w:val="007A1EE0"/>
    <w:rsid w:val="007A5A87"/>
    <w:rsid w:val="007A628A"/>
    <w:rsid w:val="007A6F24"/>
    <w:rsid w:val="007B036B"/>
    <w:rsid w:val="007B286E"/>
    <w:rsid w:val="007B3416"/>
    <w:rsid w:val="007B3708"/>
    <w:rsid w:val="007B634F"/>
    <w:rsid w:val="007B67C0"/>
    <w:rsid w:val="007B6A75"/>
    <w:rsid w:val="007B6DFC"/>
    <w:rsid w:val="007B7161"/>
    <w:rsid w:val="007B7A84"/>
    <w:rsid w:val="007C1115"/>
    <w:rsid w:val="007C1F61"/>
    <w:rsid w:val="007C22F5"/>
    <w:rsid w:val="007C34C3"/>
    <w:rsid w:val="007C4352"/>
    <w:rsid w:val="007C71ED"/>
    <w:rsid w:val="007C77E4"/>
    <w:rsid w:val="007C787F"/>
    <w:rsid w:val="007D1314"/>
    <w:rsid w:val="007D1B0F"/>
    <w:rsid w:val="007D57EA"/>
    <w:rsid w:val="007D5B54"/>
    <w:rsid w:val="007D6FFD"/>
    <w:rsid w:val="007D7AC0"/>
    <w:rsid w:val="007E153B"/>
    <w:rsid w:val="007E310B"/>
    <w:rsid w:val="007E3766"/>
    <w:rsid w:val="007E4CEC"/>
    <w:rsid w:val="007E571F"/>
    <w:rsid w:val="007E6547"/>
    <w:rsid w:val="007E70D1"/>
    <w:rsid w:val="007F098D"/>
    <w:rsid w:val="007F135B"/>
    <w:rsid w:val="007F52A5"/>
    <w:rsid w:val="007F692C"/>
    <w:rsid w:val="007F77D0"/>
    <w:rsid w:val="00802DDE"/>
    <w:rsid w:val="00803383"/>
    <w:rsid w:val="00803D58"/>
    <w:rsid w:val="00806890"/>
    <w:rsid w:val="0080709F"/>
    <w:rsid w:val="008076E0"/>
    <w:rsid w:val="00811475"/>
    <w:rsid w:val="0081525E"/>
    <w:rsid w:val="00815922"/>
    <w:rsid w:val="00815E0F"/>
    <w:rsid w:val="008175B1"/>
    <w:rsid w:val="00817E03"/>
    <w:rsid w:val="00822227"/>
    <w:rsid w:val="00822D1D"/>
    <w:rsid w:val="00822F8A"/>
    <w:rsid w:val="0082349C"/>
    <w:rsid w:val="00824363"/>
    <w:rsid w:val="0082495D"/>
    <w:rsid w:val="0082593B"/>
    <w:rsid w:val="008261A7"/>
    <w:rsid w:val="00831E48"/>
    <w:rsid w:val="0083285E"/>
    <w:rsid w:val="00833B7F"/>
    <w:rsid w:val="00834785"/>
    <w:rsid w:val="00834EEF"/>
    <w:rsid w:val="008350F3"/>
    <w:rsid w:val="00836AAD"/>
    <w:rsid w:val="008400DB"/>
    <w:rsid w:val="008410EE"/>
    <w:rsid w:val="00842890"/>
    <w:rsid w:val="00842A89"/>
    <w:rsid w:val="00842C85"/>
    <w:rsid w:val="008434AC"/>
    <w:rsid w:val="00843D79"/>
    <w:rsid w:val="00843E87"/>
    <w:rsid w:val="00845D0B"/>
    <w:rsid w:val="00845F16"/>
    <w:rsid w:val="00846137"/>
    <w:rsid w:val="00846326"/>
    <w:rsid w:val="00847989"/>
    <w:rsid w:val="008511D7"/>
    <w:rsid w:val="00852213"/>
    <w:rsid w:val="00852EA3"/>
    <w:rsid w:val="00853A3B"/>
    <w:rsid w:val="00853FA5"/>
    <w:rsid w:val="008549DF"/>
    <w:rsid w:val="008559A4"/>
    <w:rsid w:val="00856849"/>
    <w:rsid w:val="0086066E"/>
    <w:rsid w:val="00860C06"/>
    <w:rsid w:val="0086153B"/>
    <w:rsid w:val="008617D5"/>
    <w:rsid w:val="00865556"/>
    <w:rsid w:val="008655E6"/>
    <w:rsid w:val="00866C51"/>
    <w:rsid w:val="00870B59"/>
    <w:rsid w:val="00876020"/>
    <w:rsid w:val="008818A6"/>
    <w:rsid w:val="00882101"/>
    <w:rsid w:val="008825F6"/>
    <w:rsid w:val="00883814"/>
    <w:rsid w:val="0088647F"/>
    <w:rsid w:val="00886E27"/>
    <w:rsid w:val="00887311"/>
    <w:rsid w:val="008909D2"/>
    <w:rsid w:val="00891A0A"/>
    <w:rsid w:val="00893C86"/>
    <w:rsid w:val="00894C51"/>
    <w:rsid w:val="00895907"/>
    <w:rsid w:val="00896CDE"/>
    <w:rsid w:val="00897222"/>
    <w:rsid w:val="008A0856"/>
    <w:rsid w:val="008A18D2"/>
    <w:rsid w:val="008A551E"/>
    <w:rsid w:val="008A787C"/>
    <w:rsid w:val="008B03CC"/>
    <w:rsid w:val="008B068D"/>
    <w:rsid w:val="008B1C8B"/>
    <w:rsid w:val="008B3F58"/>
    <w:rsid w:val="008B601F"/>
    <w:rsid w:val="008B6084"/>
    <w:rsid w:val="008B6407"/>
    <w:rsid w:val="008B683E"/>
    <w:rsid w:val="008C1314"/>
    <w:rsid w:val="008C37A0"/>
    <w:rsid w:val="008C4141"/>
    <w:rsid w:val="008C4DB6"/>
    <w:rsid w:val="008C4E37"/>
    <w:rsid w:val="008C69AF"/>
    <w:rsid w:val="008C7138"/>
    <w:rsid w:val="008D042E"/>
    <w:rsid w:val="008D2A9B"/>
    <w:rsid w:val="008D4619"/>
    <w:rsid w:val="008D4CA8"/>
    <w:rsid w:val="008D6545"/>
    <w:rsid w:val="008D7DD4"/>
    <w:rsid w:val="008E1839"/>
    <w:rsid w:val="008E3D4C"/>
    <w:rsid w:val="008E77B6"/>
    <w:rsid w:val="008F35E3"/>
    <w:rsid w:val="0090213E"/>
    <w:rsid w:val="00902CC4"/>
    <w:rsid w:val="00906018"/>
    <w:rsid w:val="00906475"/>
    <w:rsid w:val="009114F1"/>
    <w:rsid w:val="00914461"/>
    <w:rsid w:val="00916B97"/>
    <w:rsid w:val="00917126"/>
    <w:rsid w:val="00917964"/>
    <w:rsid w:val="00921BE4"/>
    <w:rsid w:val="0092258B"/>
    <w:rsid w:val="009228CE"/>
    <w:rsid w:val="009234DB"/>
    <w:rsid w:val="0092450C"/>
    <w:rsid w:val="0092697C"/>
    <w:rsid w:val="0093019F"/>
    <w:rsid w:val="009314B1"/>
    <w:rsid w:val="0093352C"/>
    <w:rsid w:val="00933921"/>
    <w:rsid w:val="009344D9"/>
    <w:rsid w:val="00935537"/>
    <w:rsid w:val="00936A37"/>
    <w:rsid w:val="009370F3"/>
    <w:rsid w:val="009371DF"/>
    <w:rsid w:val="009372D6"/>
    <w:rsid w:val="00941070"/>
    <w:rsid w:val="00942F2F"/>
    <w:rsid w:val="0094569A"/>
    <w:rsid w:val="009459AA"/>
    <w:rsid w:val="0094767F"/>
    <w:rsid w:val="00950C80"/>
    <w:rsid w:val="00950F82"/>
    <w:rsid w:val="00951CB2"/>
    <w:rsid w:val="00951CC2"/>
    <w:rsid w:val="009520C2"/>
    <w:rsid w:val="009530EF"/>
    <w:rsid w:val="009537E7"/>
    <w:rsid w:val="00953B04"/>
    <w:rsid w:val="00953F9B"/>
    <w:rsid w:val="0095456E"/>
    <w:rsid w:val="00955B9D"/>
    <w:rsid w:val="00956EA6"/>
    <w:rsid w:val="009614EB"/>
    <w:rsid w:val="009618A4"/>
    <w:rsid w:val="0096517F"/>
    <w:rsid w:val="009655EF"/>
    <w:rsid w:val="00967AE8"/>
    <w:rsid w:val="00971945"/>
    <w:rsid w:val="0097239D"/>
    <w:rsid w:val="009747F2"/>
    <w:rsid w:val="009805BD"/>
    <w:rsid w:val="00980A35"/>
    <w:rsid w:val="0098227E"/>
    <w:rsid w:val="00983701"/>
    <w:rsid w:val="00983DED"/>
    <w:rsid w:val="00983EEB"/>
    <w:rsid w:val="00986B57"/>
    <w:rsid w:val="00987CF1"/>
    <w:rsid w:val="00987F38"/>
    <w:rsid w:val="0099142E"/>
    <w:rsid w:val="00991867"/>
    <w:rsid w:val="00991A61"/>
    <w:rsid w:val="00991F9D"/>
    <w:rsid w:val="00992045"/>
    <w:rsid w:val="00992B97"/>
    <w:rsid w:val="00992E96"/>
    <w:rsid w:val="009939FB"/>
    <w:rsid w:val="0099572C"/>
    <w:rsid w:val="00995F7A"/>
    <w:rsid w:val="0099636C"/>
    <w:rsid w:val="00996F32"/>
    <w:rsid w:val="009A1CAE"/>
    <w:rsid w:val="009A2FBA"/>
    <w:rsid w:val="009A4F2F"/>
    <w:rsid w:val="009A5ECF"/>
    <w:rsid w:val="009B0000"/>
    <w:rsid w:val="009B07A2"/>
    <w:rsid w:val="009B151F"/>
    <w:rsid w:val="009B4EB0"/>
    <w:rsid w:val="009B70B7"/>
    <w:rsid w:val="009B7AEC"/>
    <w:rsid w:val="009C19BC"/>
    <w:rsid w:val="009C1D54"/>
    <w:rsid w:val="009C25BA"/>
    <w:rsid w:val="009C34E0"/>
    <w:rsid w:val="009C50B7"/>
    <w:rsid w:val="009D0223"/>
    <w:rsid w:val="009D148A"/>
    <w:rsid w:val="009D1721"/>
    <w:rsid w:val="009D198E"/>
    <w:rsid w:val="009D1FC2"/>
    <w:rsid w:val="009D3E9C"/>
    <w:rsid w:val="009D5ADD"/>
    <w:rsid w:val="009D5F30"/>
    <w:rsid w:val="009D7767"/>
    <w:rsid w:val="009E01A6"/>
    <w:rsid w:val="009E286F"/>
    <w:rsid w:val="009E2DA3"/>
    <w:rsid w:val="009E4FA7"/>
    <w:rsid w:val="009E5C04"/>
    <w:rsid w:val="009F0012"/>
    <w:rsid w:val="009F0F05"/>
    <w:rsid w:val="009F22F4"/>
    <w:rsid w:val="009F299E"/>
    <w:rsid w:val="009F2D21"/>
    <w:rsid w:val="009F3C35"/>
    <w:rsid w:val="009F4055"/>
    <w:rsid w:val="009F5B80"/>
    <w:rsid w:val="009F64BF"/>
    <w:rsid w:val="009F68B6"/>
    <w:rsid w:val="009F7136"/>
    <w:rsid w:val="009F791A"/>
    <w:rsid w:val="009F7973"/>
    <w:rsid w:val="00A02134"/>
    <w:rsid w:val="00A025B6"/>
    <w:rsid w:val="00A0266A"/>
    <w:rsid w:val="00A0278D"/>
    <w:rsid w:val="00A02B82"/>
    <w:rsid w:val="00A0481B"/>
    <w:rsid w:val="00A06D9B"/>
    <w:rsid w:val="00A076B2"/>
    <w:rsid w:val="00A12CF6"/>
    <w:rsid w:val="00A13DA5"/>
    <w:rsid w:val="00A156AA"/>
    <w:rsid w:val="00A15A88"/>
    <w:rsid w:val="00A16F6B"/>
    <w:rsid w:val="00A21FF0"/>
    <w:rsid w:val="00A22B7D"/>
    <w:rsid w:val="00A22D92"/>
    <w:rsid w:val="00A23FE8"/>
    <w:rsid w:val="00A243C5"/>
    <w:rsid w:val="00A243D2"/>
    <w:rsid w:val="00A25506"/>
    <w:rsid w:val="00A26821"/>
    <w:rsid w:val="00A26E0B"/>
    <w:rsid w:val="00A274E4"/>
    <w:rsid w:val="00A303DE"/>
    <w:rsid w:val="00A306D7"/>
    <w:rsid w:val="00A32C31"/>
    <w:rsid w:val="00A34185"/>
    <w:rsid w:val="00A3434F"/>
    <w:rsid w:val="00A343CB"/>
    <w:rsid w:val="00A351AF"/>
    <w:rsid w:val="00A36B05"/>
    <w:rsid w:val="00A37D2C"/>
    <w:rsid w:val="00A41BA1"/>
    <w:rsid w:val="00A43AC1"/>
    <w:rsid w:val="00A44906"/>
    <w:rsid w:val="00A47C05"/>
    <w:rsid w:val="00A53CA0"/>
    <w:rsid w:val="00A540BF"/>
    <w:rsid w:val="00A544BE"/>
    <w:rsid w:val="00A54848"/>
    <w:rsid w:val="00A56967"/>
    <w:rsid w:val="00A616D0"/>
    <w:rsid w:val="00A63A2D"/>
    <w:rsid w:val="00A640CA"/>
    <w:rsid w:val="00A64131"/>
    <w:rsid w:val="00A661B8"/>
    <w:rsid w:val="00A66425"/>
    <w:rsid w:val="00A66DBA"/>
    <w:rsid w:val="00A67C83"/>
    <w:rsid w:val="00A70320"/>
    <w:rsid w:val="00A70614"/>
    <w:rsid w:val="00A7109F"/>
    <w:rsid w:val="00A727E8"/>
    <w:rsid w:val="00A74E36"/>
    <w:rsid w:val="00A75022"/>
    <w:rsid w:val="00A7534D"/>
    <w:rsid w:val="00A76181"/>
    <w:rsid w:val="00A812FC"/>
    <w:rsid w:val="00A815C0"/>
    <w:rsid w:val="00A8249B"/>
    <w:rsid w:val="00A826AB"/>
    <w:rsid w:val="00A84C3E"/>
    <w:rsid w:val="00A86477"/>
    <w:rsid w:val="00A9190D"/>
    <w:rsid w:val="00A92415"/>
    <w:rsid w:val="00A92CEC"/>
    <w:rsid w:val="00A94782"/>
    <w:rsid w:val="00A95C12"/>
    <w:rsid w:val="00A95F41"/>
    <w:rsid w:val="00A96D89"/>
    <w:rsid w:val="00A970CC"/>
    <w:rsid w:val="00A9774F"/>
    <w:rsid w:val="00A9795E"/>
    <w:rsid w:val="00AA14B0"/>
    <w:rsid w:val="00AA2698"/>
    <w:rsid w:val="00AA2794"/>
    <w:rsid w:val="00AA2CD0"/>
    <w:rsid w:val="00AA3F3A"/>
    <w:rsid w:val="00AA5AB2"/>
    <w:rsid w:val="00AA7C25"/>
    <w:rsid w:val="00AB0B99"/>
    <w:rsid w:val="00AB1AD5"/>
    <w:rsid w:val="00AB1C01"/>
    <w:rsid w:val="00AB38D3"/>
    <w:rsid w:val="00AB3A15"/>
    <w:rsid w:val="00AB40D9"/>
    <w:rsid w:val="00AB59FD"/>
    <w:rsid w:val="00AB61D5"/>
    <w:rsid w:val="00AB6EF1"/>
    <w:rsid w:val="00AC0128"/>
    <w:rsid w:val="00AC0B07"/>
    <w:rsid w:val="00AC0B7D"/>
    <w:rsid w:val="00AC1A59"/>
    <w:rsid w:val="00AC228E"/>
    <w:rsid w:val="00AC498E"/>
    <w:rsid w:val="00AC4B91"/>
    <w:rsid w:val="00AC5EA6"/>
    <w:rsid w:val="00AC6890"/>
    <w:rsid w:val="00AD04C8"/>
    <w:rsid w:val="00AD0CF9"/>
    <w:rsid w:val="00AD14E7"/>
    <w:rsid w:val="00AD191E"/>
    <w:rsid w:val="00AD1BF5"/>
    <w:rsid w:val="00AD363E"/>
    <w:rsid w:val="00AD4AA0"/>
    <w:rsid w:val="00AD5253"/>
    <w:rsid w:val="00AD7718"/>
    <w:rsid w:val="00AD7A5A"/>
    <w:rsid w:val="00AE1AB1"/>
    <w:rsid w:val="00AE40FF"/>
    <w:rsid w:val="00AE6D4B"/>
    <w:rsid w:val="00AE74BB"/>
    <w:rsid w:val="00AE75A8"/>
    <w:rsid w:val="00AE7EF4"/>
    <w:rsid w:val="00AF23F8"/>
    <w:rsid w:val="00AF25B7"/>
    <w:rsid w:val="00AF32F5"/>
    <w:rsid w:val="00AF43C1"/>
    <w:rsid w:val="00AF4562"/>
    <w:rsid w:val="00AF4CAC"/>
    <w:rsid w:val="00AF5D70"/>
    <w:rsid w:val="00B00834"/>
    <w:rsid w:val="00B029FE"/>
    <w:rsid w:val="00B05705"/>
    <w:rsid w:val="00B065AD"/>
    <w:rsid w:val="00B12D02"/>
    <w:rsid w:val="00B1475C"/>
    <w:rsid w:val="00B15274"/>
    <w:rsid w:val="00B153BE"/>
    <w:rsid w:val="00B20E4F"/>
    <w:rsid w:val="00B23117"/>
    <w:rsid w:val="00B2334E"/>
    <w:rsid w:val="00B26288"/>
    <w:rsid w:val="00B26629"/>
    <w:rsid w:val="00B266AD"/>
    <w:rsid w:val="00B266B5"/>
    <w:rsid w:val="00B267FF"/>
    <w:rsid w:val="00B2755B"/>
    <w:rsid w:val="00B30553"/>
    <w:rsid w:val="00B3058B"/>
    <w:rsid w:val="00B31CF5"/>
    <w:rsid w:val="00B324B6"/>
    <w:rsid w:val="00B3273B"/>
    <w:rsid w:val="00B32E1C"/>
    <w:rsid w:val="00B33408"/>
    <w:rsid w:val="00B34538"/>
    <w:rsid w:val="00B34B6B"/>
    <w:rsid w:val="00B35029"/>
    <w:rsid w:val="00B36D53"/>
    <w:rsid w:val="00B37806"/>
    <w:rsid w:val="00B378E5"/>
    <w:rsid w:val="00B37BD6"/>
    <w:rsid w:val="00B40C66"/>
    <w:rsid w:val="00B4445D"/>
    <w:rsid w:val="00B500E1"/>
    <w:rsid w:val="00B5031F"/>
    <w:rsid w:val="00B5171D"/>
    <w:rsid w:val="00B51783"/>
    <w:rsid w:val="00B51980"/>
    <w:rsid w:val="00B51FA9"/>
    <w:rsid w:val="00B53BA9"/>
    <w:rsid w:val="00B53F70"/>
    <w:rsid w:val="00B55404"/>
    <w:rsid w:val="00B55F6A"/>
    <w:rsid w:val="00B560DE"/>
    <w:rsid w:val="00B56635"/>
    <w:rsid w:val="00B57853"/>
    <w:rsid w:val="00B625FE"/>
    <w:rsid w:val="00B62E01"/>
    <w:rsid w:val="00B6477A"/>
    <w:rsid w:val="00B731E0"/>
    <w:rsid w:val="00B73DAA"/>
    <w:rsid w:val="00B74A7D"/>
    <w:rsid w:val="00B76835"/>
    <w:rsid w:val="00B776ED"/>
    <w:rsid w:val="00B7776E"/>
    <w:rsid w:val="00B82446"/>
    <w:rsid w:val="00B82701"/>
    <w:rsid w:val="00B82CAB"/>
    <w:rsid w:val="00B83EFA"/>
    <w:rsid w:val="00B84C4D"/>
    <w:rsid w:val="00B853A0"/>
    <w:rsid w:val="00B8787B"/>
    <w:rsid w:val="00B91265"/>
    <w:rsid w:val="00B97F1C"/>
    <w:rsid w:val="00BA151E"/>
    <w:rsid w:val="00BA2115"/>
    <w:rsid w:val="00BA299A"/>
    <w:rsid w:val="00BA3DF6"/>
    <w:rsid w:val="00BA5866"/>
    <w:rsid w:val="00BA6875"/>
    <w:rsid w:val="00BA71FD"/>
    <w:rsid w:val="00BA7356"/>
    <w:rsid w:val="00BB1B1B"/>
    <w:rsid w:val="00BB31ED"/>
    <w:rsid w:val="00BB5D82"/>
    <w:rsid w:val="00BB6E0E"/>
    <w:rsid w:val="00BC018C"/>
    <w:rsid w:val="00BC0BB2"/>
    <w:rsid w:val="00BC139C"/>
    <w:rsid w:val="00BC1A12"/>
    <w:rsid w:val="00BC24AC"/>
    <w:rsid w:val="00BC2E4C"/>
    <w:rsid w:val="00BC3ED0"/>
    <w:rsid w:val="00BC59A8"/>
    <w:rsid w:val="00BC6E73"/>
    <w:rsid w:val="00BC7670"/>
    <w:rsid w:val="00BD020B"/>
    <w:rsid w:val="00BD094B"/>
    <w:rsid w:val="00BD182D"/>
    <w:rsid w:val="00BD4ABF"/>
    <w:rsid w:val="00BD6215"/>
    <w:rsid w:val="00BD7E69"/>
    <w:rsid w:val="00BE0505"/>
    <w:rsid w:val="00BE22C2"/>
    <w:rsid w:val="00BE2D41"/>
    <w:rsid w:val="00BE3F5F"/>
    <w:rsid w:val="00BE58B0"/>
    <w:rsid w:val="00BE670A"/>
    <w:rsid w:val="00BE6D54"/>
    <w:rsid w:val="00BE6D73"/>
    <w:rsid w:val="00BE74DB"/>
    <w:rsid w:val="00BF12E0"/>
    <w:rsid w:val="00BF3894"/>
    <w:rsid w:val="00BF4CF0"/>
    <w:rsid w:val="00BF5142"/>
    <w:rsid w:val="00BF7894"/>
    <w:rsid w:val="00C008A9"/>
    <w:rsid w:val="00C01EC2"/>
    <w:rsid w:val="00C02500"/>
    <w:rsid w:val="00C03024"/>
    <w:rsid w:val="00C0518F"/>
    <w:rsid w:val="00C06596"/>
    <w:rsid w:val="00C0754A"/>
    <w:rsid w:val="00C10504"/>
    <w:rsid w:val="00C10758"/>
    <w:rsid w:val="00C1255A"/>
    <w:rsid w:val="00C14366"/>
    <w:rsid w:val="00C15F1E"/>
    <w:rsid w:val="00C168E4"/>
    <w:rsid w:val="00C16D83"/>
    <w:rsid w:val="00C1722A"/>
    <w:rsid w:val="00C17F34"/>
    <w:rsid w:val="00C20DC0"/>
    <w:rsid w:val="00C22997"/>
    <w:rsid w:val="00C2299A"/>
    <w:rsid w:val="00C23B4D"/>
    <w:rsid w:val="00C247A8"/>
    <w:rsid w:val="00C24AD8"/>
    <w:rsid w:val="00C25949"/>
    <w:rsid w:val="00C2677E"/>
    <w:rsid w:val="00C30298"/>
    <w:rsid w:val="00C31185"/>
    <w:rsid w:val="00C34D2F"/>
    <w:rsid w:val="00C36613"/>
    <w:rsid w:val="00C3703B"/>
    <w:rsid w:val="00C3742C"/>
    <w:rsid w:val="00C413CD"/>
    <w:rsid w:val="00C427AB"/>
    <w:rsid w:val="00C42A08"/>
    <w:rsid w:val="00C4581C"/>
    <w:rsid w:val="00C46811"/>
    <w:rsid w:val="00C5140E"/>
    <w:rsid w:val="00C51C90"/>
    <w:rsid w:val="00C523C7"/>
    <w:rsid w:val="00C52FB0"/>
    <w:rsid w:val="00C53DCF"/>
    <w:rsid w:val="00C545B8"/>
    <w:rsid w:val="00C54753"/>
    <w:rsid w:val="00C558E5"/>
    <w:rsid w:val="00C55E05"/>
    <w:rsid w:val="00C5689C"/>
    <w:rsid w:val="00C572C9"/>
    <w:rsid w:val="00C5744D"/>
    <w:rsid w:val="00C60276"/>
    <w:rsid w:val="00C6171A"/>
    <w:rsid w:val="00C706C4"/>
    <w:rsid w:val="00C706DE"/>
    <w:rsid w:val="00C713F8"/>
    <w:rsid w:val="00C71B02"/>
    <w:rsid w:val="00C71DA6"/>
    <w:rsid w:val="00C740AA"/>
    <w:rsid w:val="00C75F61"/>
    <w:rsid w:val="00C764AD"/>
    <w:rsid w:val="00C77FD2"/>
    <w:rsid w:val="00C80FF0"/>
    <w:rsid w:val="00C82028"/>
    <w:rsid w:val="00C82F97"/>
    <w:rsid w:val="00C831D9"/>
    <w:rsid w:val="00C83B82"/>
    <w:rsid w:val="00C83BFF"/>
    <w:rsid w:val="00C85234"/>
    <w:rsid w:val="00C866F6"/>
    <w:rsid w:val="00C8684D"/>
    <w:rsid w:val="00C868E7"/>
    <w:rsid w:val="00C86CAF"/>
    <w:rsid w:val="00C8762D"/>
    <w:rsid w:val="00C877A2"/>
    <w:rsid w:val="00C87CD1"/>
    <w:rsid w:val="00C90003"/>
    <w:rsid w:val="00C908D0"/>
    <w:rsid w:val="00C90EF1"/>
    <w:rsid w:val="00C925D2"/>
    <w:rsid w:val="00C9268E"/>
    <w:rsid w:val="00C93AFA"/>
    <w:rsid w:val="00C942B6"/>
    <w:rsid w:val="00C9544B"/>
    <w:rsid w:val="00CA028F"/>
    <w:rsid w:val="00CA13B4"/>
    <w:rsid w:val="00CA14B8"/>
    <w:rsid w:val="00CA1A57"/>
    <w:rsid w:val="00CA1E12"/>
    <w:rsid w:val="00CA3EFC"/>
    <w:rsid w:val="00CA5CF1"/>
    <w:rsid w:val="00CA63CD"/>
    <w:rsid w:val="00CA6B6F"/>
    <w:rsid w:val="00CB0EF2"/>
    <w:rsid w:val="00CB15DC"/>
    <w:rsid w:val="00CB1CE1"/>
    <w:rsid w:val="00CB2E6A"/>
    <w:rsid w:val="00CB3228"/>
    <w:rsid w:val="00CB3BAE"/>
    <w:rsid w:val="00CB4ED0"/>
    <w:rsid w:val="00CB56AC"/>
    <w:rsid w:val="00CB5E19"/>
    <w:rsid w:val="00CB5F03"/>
    <w:rsid w:val="00CB63C4"/>
    <w:rsid w:val="00CB6AA1"/>
    <w:rsid w:val="00CC2C75"/>
    <w:rsid w:val="00CC41FA"/>
    <w:rsid w:val="00CC4432"/>
    <w:rsid w:val="00CC57A9"/>
    <w:rsid w:val="00CC5C46"/>
    <w:rsid w:val="00CC6639"/>
    <w:rsid w:val="00CC77E4"/>
    <w:rsid w:val="00CD187A"/>
    <w:rsid w:val="00CD1A77"/>
    <w:rsid w:val="00CD2529"/>
    <w:rsid w:val="00CD2775"/>
    <w:rsid w:val="00CD2A3D"/>
    <w:rsid w:val="00CD2C44"/>
    <w:rsid w:val="00CD2DEB"/>
    <w:rsid w:val="00CD5F25"/>
    <w:rsid w:val="00CD6269"/>
    <w:rsid w:val="00CD6C93"/>
    <w:rsid w:val="00CD708A"/>
    <w:rsid w:val="00CE0EC2"/>
    <w:rsid w:val="00CE1FD1"/>
    <w:rsid w:val="00CE2EE4"/>
    <w:rsid w:val="00CE423D"/>
    <w:rsid w:val="00CE560A"/>
    <w:rsid w:val="00CE58B8"/>
    <w:rsid w:val="00CE672D"/>
    <w:rsid w:val="00CF07F4"/>
    <w:rsid w:val="00CF1048"/>
    <w:rsid w:val="00CF10E2"/>
    <w:rsid w:val="00CF1596"/>
    <w:rsid w:val="00CF1813"/>
    <w:rsid w:val="00CF1ADE"/>
    <w:rsid w:val="00CF237C"/>
    <w:rsid w:val="00CF2F54"/>
    <w:rsid w:val="00CF4105"/>
    <w:rsid w:val="00CF6B8A"/>
    <w:rsid w:val="00CF7D22"/>
    <w:rsid w:val="00D01C6E"/>
    <w:rsid w:val="00D01E3B"/>
    <w:rsid w:val="00D025F2"/>
    <w:rsid w:val="00D033EF"/>
    <w:rsid w:val="00D046CE"/>
    <w:rsid w:val="00D04F6B"/>
    <w:rsid w:val="00D1139F"/>
    <w:rsid w:val="00D11E7C"/>
    <w:rsid w:val="00D1296A"/>
    <w:rsid w:val="00D12B80"/>
    <w:rsid w:val="00D20C25"/>
    <w:rsid w:val="00D21471"/>
    <w:rsid w:val="00D21AD4"/>
    <w:rsid w:val="00D21DFE"/>
    <w:rsid w:val="00D22FF5"/>
    <w:rsid w:val="00D2455D"/>
    <w:rsid w:val="00D2513B"/>
    <w:rsid w:val="00D25806"/>
    <w:rsid w:val="00D26638"/>
    <w:rsid w:val="00D2663A"/>
    <w:rsid w:val="00D26A17"/>
    <w:rsid w:val="00D27130"/>
    <w:rsid w:val="00D27A9D"/>
    <w:rsid w:val="00D30313"/>
    <w:rsid w:val="00D306AE"/>
    <w:rsid w:val="00D3223F"/>
    <w:rsid w:val="00D34AFA"/>
    <w:rsid w:val="00D35967"/>
    <w:rsid w:val="00D3640F"/>
    <w:rsid w:val="00D365CE"/>
    <w:rsid w:val="00D40A02"/>
    <w:rsid w:val="00D41AA6"/>
    <w:rsid w:val="00D41AEA"/>
    <w:rsid w:val="00D41B5F"/>
    <w:rsid w:val="00D45556"/>
    <w:rsid w:val="00D50D20"/>
    <w:rsid w:val="00D52432"/>
    <w:rsid w:val="00D55207"/>
    <w:rsid w:val="00D55925"/>
    <w:rsid w:val="00D55982"/>
    <w:rsid w:val="00D5718B"/>
    <w:rsid w:val="00D5731F"/>
    <w:rsid w:val="00D574CF"/>
    <w:rsid w:val="00D57572"/>
    <w:rsid w:val="00D60E43"/>
    <w:rsid w:val="00D617D7"/>
    <w:rsid w:val="00D617DB"/>
    <w:rsid w:val="00D6371C"/>
    <w:rsid w:val="00D647C2"/>
    <w:rsid w:val="00D64F67"/>
    <w:rsid w:val="00D653FD"/>
    <w:rsid w:val="00D67262"/>
    <w:rsid w:val="00D676B7"/>
    <w:rsid w:val="00D72021"/>
    <w:rsid w:val="00D73D75"/>
    <w:rsid w:val="00D73E6A"/>
    <w:rsid w:val="00D74667"/>
    <w:rsid w:val="00D74ADD"/>
    <w:rsid w:val="00D75E9D"/>
    <w:rsid w:val="00D77557"/>
    <w:rsid w:val="00D80115"/>
    <w:rsid w:val="00D80A7B"/>
    <w:rsid w:val="00D81099"/>
    <w:rsid w:val="00D82E8E"/>
    <w:rsid w:val="00D8359B"/>
    <w:rsid w:val="00D83735"/>
    <w:rsid w:val="00D86153"/>
    <w:rsid w:val="00D866CA"/>
    <w:rsid w:val="00D875DA"/>
    <w:rsid w:val="00D879BF"/>
    <w:rsid w:val="00D87DCE"/>
    <w:rsid w:val="00D928CE"/>
    <w:rsid w:val="00D93C22"/>
    <w:rsid w:val="00D94F9C"/>
    <w:rsid w:val="00D963F8"/>
    <w:rsid w:val="00D971BE"/>
    <w:rsid w:val="00DA03AC"/>
    <w:rsid w:val="00DA0F3F"/>
    <w:rsid w:val="00DA0FFE"/>
    <w:rsid w:val="00DA11B0"/>
    <w:rsid w:val="00DA21FE"/>
    <w:rsid w:val="00DA2D79"/>
    <w:rsid w:val="00DA33C2"/>
    <w:rsid w:val="00DA4A3B"/>
    <w:rsid w:val="00DA51CD"/>
    <w:rsid w:val="00DA53E7"/>
    <w:rsid w:val="00DA5FAE"/>
    <w:rsid w:val="00DA7B9C"/>
    <w:rsid w:val="00DB0717"/>
    <w:rsid w:val="00DB2EF8"/>
    <w:rsid w:val="00DB3EE2"/>
    <w:rsid w:val="00DB670B"/>
    <w:rsid w:val="00DC113E"/>
    <w:rsid w:val="00DC14A2"/>
    <w:rsid w:val="00DC26D8"/>
    <w:rsid w:val="00DC3F31"/>
    <w:rsid w:val="00DC43C1"/>
    <w:rsid w:val="00DC6ED4"/>
    <w:rsid w:val="00DD0A77"/>
    <w:rsid w:val="00DD1AB8"/>
    <w:rsid w:val="00DD1F3A"/>
    <w:rsid w:val="00DD23A4"/>
    <w:rsid w:val="00DD2519"/>
    <w:rsid w:val="00DD2C57"/>
    <w:rsid w:val="00DD47E6"/>
    <w:rsid w:val="00DD4F0B"/>
    <w:rsid w:val="00DD515B"/>
    <w:rsid w:val="00DE1BC7"/>
    <w:rsid w:val="00DE22D7"/>
    <w:rsid w:val="00DE2557"/>
    <w:rsid w:val="00DE4A86"/>
    <w:rsid w:val="00DE53F3"/>
    <w:rsid w:val="00DE54D1"/>
    <w:rsid w:val="00DE7124"/>
    <w:rsid w:val="00DF0399"/>
    <w:rsid w:val="00DF1F9A"/>
    <w:rsid w:val="00DF3981"/>
    <w:rsid w:val="00DF42B4"/>
    <w:rsid w:val="00DF477D"/>
    <w:rsid w:val="00DF4D29"/>
    <w:rsid w:val="00DF4E0F"/>
    <w:rsid w:val="00DF5082"/>
    <w:rsid w:val="00DF678D"/>
    <w:rsid w:val="00DF7646"/>
    <w:rsid w:val="00E0156A"/>
    <w:rsid w:val="00E01767"/>
    <w:rsid w:val="00E01C33"/>
    <w:rsid w:val="00E03F65"/>
    <w:rsid w:val="00E065E6"/>
    <w:rsid w:val="00E066EB"/>
    <w:rsid w:val="00E0726E"/>
    <w:rsid w:val="00E1020D"/>
    <w:rsid w:val="00E11EBC"/>
    <w:rsid w:val="00E13074"/>
    <w:rsid w:val="00E155DE"/>
    <w:rsid w:val="00E17C0C"/>
    <w:rsid w:val="00E20897"/>
    <w:rsid w:val="00E209B0"/>
    <w:rsid w:val="00E21391"/>
    <w:rsid w:val="00E225D8"/>
    <w:rsid w:val="00E22703"/>
    <w:rsid w:val="00E22D78"/>
    <w:rsid w:val="00E2344B"/>
    <w:rsid w:val="00E23B02"/>
    <w:rsid w:val="00E245B7"/>
    <w:rsid w:val="00E24CA3"/>
    <w:rsid w:val="00E24E6F"/>
    <w:rsid w:val="00E27360"/>
    <w:rsid w:val="00E31B48"/>
    <w:rsid w:val="00E31C1F"/>
    <w:rsid w:val="00E32DD7"/>
    <w:rsid w:val="00E36DF1"/>
    <w:rsid w:val="00E36DF9"/>
    <w:rsid w:val="00E379A6"/>
    <w:rsid w:val="00E401DD"/>
    <w:rsid w:val="00E4256C"/>
    <w:rsid w:val="00E42ECC"/>
    <w:rsid w:val="00E435D5"/>
    <w:rsid w:val="00E440C2"/>
    <w:rsid w:val="00E453E5"/>
    <w:rsid w:val="00E47A92"/>
    <w:rsid w:val="00E52228"/>
    <w:rsid w:val="00E5550D"/>
    <w:rsid w:val="00E55F4D"/>
    <w:rsid w:val="00E5643E"/>
    <w:rsid w:val="00E571B8"/>
    <w:rsid w:val="00E57446"/>
    <w:rsid w:val="00E62194"/>
    <w:rsid w:val="00E62AED"/>
    <w:rsid w:val="00E6428C"/>
    <w:rsid w:val="00E64569"/>
    <w:rsid w:val="00E65387"/>
    <w:rsid w:val="00E65513"/>
    <w:rsid w:val="00E66927"/>
    <w:rsid w:val="00E66AFA"/>
    <w:rsid w:val="00E66DF3"/>
    <w:rsid w:val="00E7014A"/>
    <w:rsid w:val="00E70BBB"/>
    <w:rsid w:val="00E71A5C"/>
    <w:rsid w:val="00E71A6B"/>
    <w:rsid w:val="00E72D15"/>
    <w:rsid w:val="00E72FBD"/>
    <w:rsid w:val="00E73523"/>
    <w:rsid w:val="00E76831"/>
    <w:rsid w:val="00E77F26"/>
    <w:rsid w:val="00E810AC"/>
    <w:rsid w:val="00E83663"/>
    <w:rsid w:val="00E84BD9"/>
    <w:rsid w:val="00E84F8D"/>
    <w:rsid w:val="00E85548"/>
    <w:rsid w:val="00E86853"/>
    <w:rsid w:val="00E8714A"/>
    <w:rsid w:val="00E876BD"/>
    <w:rsid w:val="00E90063"/>
    <w:rsid w:val="00E944AB"/>
    <w:rsid w:val="00E96823"/>
    <w:rsid w:val="00EA0F23"/>
    <w:rsid w:val="00EA3BF1"/>
    <w:rsid w:val="00EA52B5"/>
    <w:rsid w:val="00EA63D3"/>
    <w:rsid w:val="00EA7E27"/>
    <w:rsid w:val="00EB0058"/>
    <w:rsid w:val="00EB0606"/>
    <w:rsid w:val="00EB09C5"/>
    <w:rsid w:val="00EB23A4"/>
    <w:rsid w:val="00EB27FE"/>
    <w:rsid w:val="00EB5529"/>
    <w:rsid w:val="00EB5713"/>
    <w:rsid w:val="00EB68F0"/>
    <w:rsid w:val="00EB6EF9"/>
    <w:rsid w:val="00EC09E5"/>
    <w:rsid w:val="00EC1526"/>
    <w:rsid w:val="00EC17C5"/>
    <w:rsid w:val="00EC2238"/>
    <w:rsid w:val="00EC5044"/>
    <w:rsid w:val="00EC6BEC"/>
    <w:rsid w:val="00EC6CE3"/>
    <w:rsid w:val="00ED061C"/>
    <w:rsid w:val="00ED0B31"/>
    <w:rsid w:val="00ED168A"/>
    <w:rsid w:val="00ED2B19"/>
    <w:rsid w:val="00ED4E33"/>
    <w:rsid w:val="00EE039E"/>
    <w:rsid w:val="00EE0A09"/>
    <w:rsid w:val="00EE12CE"/>
    <w:rsid w:val="00EE165C"/>
    <w:rsid w:val="00EE1B68"/>
    <w:rsid w:val="00EE1C3F"/>
    <w:rsid w:val="00EE2194"/>
    <w:rsid w:val="00EE3037"/>
    <w:rsid w:val="00EE4DEB"/>
    <w:rsid w:val="00EE533B"/>
    <w:rsid w:val="00EE5E1E"/>
    <w:rsid w:val="00EE6248"/>
    <w:rsid w:val="00EE6E0C"/>
    <w:rsid w:val="00EE6F1E"/>
    <w:rsid w:val="00EE7A3B"/>
    <w:rsid w:val="00EE7AC7"/>
    <w:rsid w:val="00EF10ED"/>
    <w:rsid w:val="00EF23EC"/>
    <w:rsid w:val="00EF37B8"/>
    <w:rsid w:val="00EF385B"/>
    <w:rsid w:val="00EF3A37"/>
    <w:rsid w:val="00EF591A"/>
    <w:rsid w:val="00EF6EDA"/>
    <w:rsid w:val="00EF71AE"/>
    <w:rsid w:val="00F00042"/>
    <w:rsid w:val="00F00195"/>
    <w:rsid w:val="00F01C48"/>
    <w:rsid w:val="00F01E0F"/>
    <w:rsid w:val="00F039F8"/>
    <w:rsid w:val="00F04295"/>
    <w:rsid w:val="00F05378"/>
    <w:rsid w:val="00F05883"/>
    <w:rsid w:val="00F0598D"/>
    <w:rsid w:val="00F0688E"/>
    <w:rsid w:val="00F06B3F"/>
    <w:rsid w:val="00F10D81"/>
    <w:rsid w:val="00F134FF"/>
    <w:rsid w:val="00F13A44"/>
    <w:rsid w:val="00F15AD9"/>
    <w:rsid w:val="00F16C6E"/>
    <w:rsid w:val="00F17868"/>
    <w:rsid w:val="00F179F3"/>
    <w:rsid w:val="00F17DF2"/>
    <w:rsid w:val="00F20142"/>
    <w:rsid w:val="00F2018B"/>
    <w:rsid w:val="00F211D5"/>
    <w:rsid w:val="00F23E1C"/>
    <w:rsid w:val="00F25196"/>
    <w:rsid w:val="00F267F7"/>
    <w:rsid w:val="00F27A48"/>
    <w:rsid w:val="00F30496"/>
    <w:rsid w:val="00F308D2"/>
    <w:rsid w:val="00F313CC"/>
    <w:rsid w:val="00F31D90"/>
    <w:rsid w:val="00F321AC"/>
    <w:rsid w:val="00F32B70"/>
    <w:rsid w:val="00F3339A"/>
    <w:rsid w:val="00F37E87"/>
    <w:rsid w:val="00F37E8E"/>
    <w:rsid w:val="00F404EC"/>
    <w:rsid w:val="00F4348F"/>
    <w:rsid w:val="00F434DF"/>
    <w:rsid w:val="00F4388F"/>
    <w:rsid w:val="00F44C05"/>
    <w:rsid w:val="00F44C28"/>
    <w:rsid w:val="00F4554E"/>
    <w:rsid w:val="00F51C65"/>
    <w:rsid w:val="00F51F7A"/>
    <w:rsid w:val="00F52C30"/>
    <w:rsid w:val="00F55E3F"/>
    <w:rsid w:val="00F56EF3"/>
    <w:rsid w:val="00F57157"/>
    <w:rsid w:val="00F57E8E"/>
    <w:rsid w:val="00F60A93"/>
    <w:rsid w:val="00F635DB"/>
    <w:rsid w:val="00F63D96"/>
    <w:rsid w:val="00F642CC"/>
    <w:rsid w:val="00F652DA"/>
    <w:rsid w:val="00F65872"/>
    <w:rsid w:val="00F66D74"/>
    <w:rsid w:val="00F67A72"/>
    <w:rsid w:val="00F71049"/>
    <w:rsid w:val="00F72F47"/>
    <w:rsid w:val="00F73BA7"/>
    <w:rsid w:val="00F747B3"/>
    <w:rsid w:val="00F755B1"/>
    <w:rsid w:val="00F77011"/>
    <w:rsid w:val="00F855FF"/>
    <w:rsid w:val="00F86B4D"/>
    <w:rsid w:val="00F86C0D"/>
    <w:rsid w:val="00F8732F"/>
    <w:rsid w:val="00F879E5"/>
    <w:rsid w:val="00F90272"/>
    <w:rsid w:val="00F902BB"/>
    <w:rsid w:val="00F909AF"/>
    <w:rsid w:val="00F90BD8"/>
    <w:rsid w:val="00F91E5F"/>
    <w:rsid w:val="00F9331E"/>
    <w:rsid w:val="00F93C54"/>
    <w:rsid w:val="00F947E3"/>
    <w:rsid w:val="00F948C4"/>
    <w:rsid w:val="00F94A4C"/>
    <w:rsid w:val="00F96AD6"/>
    <w:rsid w:val="00F96B3F"/>
    <w:rsid w:val="00F96C90"/>
    <w:rsid w:val="00F97052"/>
    <w:rsid w:val="00FA105B"/>
    <w:rsid w:val="00FA240F"/>
    <w:rsid w:val="00FA35ED"/>
    <w:rsid w:val="00FA4104"/>
    <w:rsid w:val="00FA4471"/>
    <w:rsid w:val="00FA6EA8"/>
    <w:rsid w:val="00FB01AA"/>
    <w:rsid w:val="00FB03EE"/>
    <w:rsid w:val="00FB39CC"/>
    <w:rsid w:val="00FB4742"/>
    <w:rsid w:val="00FB4A30"/>
    <w:rsid w:val="00FB4CC0"/>
    <w:rsid w:val="00FC05B4"/>
    <w:rsid w:val="00FC1537"/>
    <w:rsid w:val="00FC3C51"/>
    <w:rsid w:val="00FC43B9"/>
    <w:rsid w:val="00FC4FF4"/>
    <w:rsid w:val="00FC5336"/>
    <w:rsid w:val="00FC74DE"/>
    <w:rsid w:val="00FC7DA2"/>
    <w:rsid w:val="00FD042A"/>
    <w:rsid w:val="00FD0F27"/>
    <w:rsid w:val="00FD14D1"/>
    <w:rsid w:val="00FD3A74"/>
    <w:rsid w:val="00FD4297"/>
    <w:rsid w:val="00FD5999"/>
    <w:rsid w:val="00FD5C3C"/>
    <w:rsid w:val="00FE043C"/>
    <w:rsid w:val="00FE0A47"/>
    <w:rsid w:val="00FE139B"/>
    <w:rsid w:val="00FE1EF6"/>
    <w:rsid w:val="00FE2BC1"/>
    <w:rsid w:val="00FE42C0"/>
    <w:rsid w:val="00FE6BF6"/>
    <w:rsid w:val="00FF0073"/>
    <w:rsid w:val="00FF1FCF"/>
    <w:rsid w:val="00FF25B7"/>
    <w:rsid w:val="00FF2E4F"/>
    <w:rsid w:val="00FF338B"/>
    <w:rsid w:val="00FF3E80"/>
    <w:rsid w:val="00FF556D"/>
    <w:rsid w:val="00FF5864"/>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A48DD"/>
  <w15:chartTrackingRefBased/>
  <w15:docId w15:val="{5D1CD28B-7E30-4263-A9F3-085DEA28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4A7B"/>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 w:type="paragraph" w:styleId="FootnoteText">
    <w:name w:val="footnote text"/>
    <w:basedOn w:val="Normal"/>
    <w:link w:val="FootnoteTextChar"/>
    <w:rsid w:val="001D627D"/>
  </w:style>
  <w:style w:type="character" w:customStyle="1" w:styleId="FootnoteTextChar">
    <w:name w:val="Footnote Text Char"/>
    <w:basedOn w:val="DefaultParagraphFont"/>
    <w:link w:val="FootnoteText"/>
    <w:rsid w:val="001D627D"/>
    <w:rPr>
      <w:rFonts w:ascii="Arial" w:hAnsi="Arial"/>
      <w:lang w:val="fr-FR" w:eastAsia="fr-FR"/>
    </w:rPr>
  </w:style>
  <w:style w:type="character" w:styleId="FootnoteReference">
    <w:name w:val="footnote reference"/>
    <w:basedOn w:val="DefaultParagraphFont"/>
    <w:rsid w:val="001D627D"/>
    <w:rPr>
      <w:vertAlign w:val="superscript"/>
    </w:rPr>
  </w:style>
  <w:style w:type="paragraph" w:styleId="EndnoteText">
    <w:name w:val="endnote text"/>
    <w:basedOn w:val="Normal"/>
    <w:link w:val="EndnoteTextChar"/>
    <w:rsid w:val="009B0000"/>
  </w:style>
  <w:style w:type="character" w:customStyle="1" w:styleId="EndnoteTextChar">
    <w:name w:val="Endnote Text Char"/>
    <w:basedOn w:val="DefaultParagraphFont"/>
    <w:link w:val="EndnoteText"/>
    <w:rsid w:val="009B0000"/>
    <w:rPr>
      <w:rFonts w:ascii="Arial" w:hAnsi="Arial"/>
      <w:lang w:val="fr-FR" w:eastAsia="fr-FR"/>
    </w:rPr>
  </w:style>
  <w:style w:type="character" w:styleId="EndnoteReference">
    <w:name w:val="endnote reference"/>
    <w:basedOn w:val="DefaultParagraphFont"/>
    <w:rsid w:val="009B0000"/>
    <w:rPr>
      <w:vertAlign w:val="superscript"/>
    </w:rPr>
  </w:style>
  <w:style w:type="character" w:styleId="PlaceholderText">
    <w:name w:val="Placeholder Text"/>
    <w:basedOn w:val="DefaultParagraphFont"/>
    <w:uiPriority w:val="99"/>
    <w:semiHidden/>
    <w:rsid w:val="00387E84"/>
    <w:rPr>
      <w:color w:val="808080"/>
    </w:rPr>
  </w:style>
  <w:style w:type="character" w:customStyle="1" w:styleId="A6">
    <w:name w:val="A6"/>
    <w:uiPriority w:val="99"/>
    <w:rsid w:val="00E11EBC"/>
    <w:rPr>
      <w:rFonts w:cs="HelveticaNeueLT Pro 45 Lt"/>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91AAA-AE58-465F-9E46-1DF2C4C4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1459</TotalTime>
  <Pages>6</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1285</cp:revision>
  <cp:lastPrinted>2010-12-07T13:47:00Z</cp:lastPrinted>
  <dcterms:created xsi:type="dcterms:W3CDTF">2018-09-11T14:20:00Z</dcterms:created>
  <dcterms:modified xsi:type="dcterms:W3CDTF">2018-09-24T14:17:00Z</dcterms:modified>
</cp:coreProperties>
</file>